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F5" w:rsidRDefault="00BC6221" w:rsidP="00120FF5">
      <w:pPr>
        <w:jc w:val="center"/>
      </w:pPr>
      <w:r>
        <w:rPr>
          <w:noProof/>
        </w:rPr>
        <w:pict>
          <v:rect id="_x0000_s1026" style="position:absolute;left:0;text-align:left;margin-left:410pt;margin-top:-20.45pt;width:1in;height:27.2pt;z-index:251657728" strokecolor="white">
            <v:textbox>
              <w:txbxContent>
                <w:p w:rsidR="00120FF5" w:rsidRPr="00983FF8" w:rsidRDefault="00120FF5" w:rsidP="00983FF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8049C">
        <w:rPr>
          <w:noProof/>
        </w:rPr>
        <w:drawing>
          <wp:inline distT="0" distB="0" distL="0" distR="0">
            <wp:extent cx="7239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FF5" w:rsidRPr="00D15890" w:rsidRDefault="00120FF5" w:rsidP="00120FF5">
      <w:pPr>
        <w:jc w:val="center"/>
        <w:rPr>
          <w:sz w:val="16"/>
          <w:szCs w:val="16"/>
        </w:rPr>
      </w:pPr>
    </w:p>
    <w:p w:rsidR="00120FF5" w:rsidRPr="00BD2875" w:rsidRDefault="00120FF5" w:rsidP="00120FF5">
      <w:pPr>
        <w:jc w:val="center"/>
        <w:rPr>
          <w:sz w:val="24"/>
          <w:szCs w:val="24"/>
        </w:rPr>
      </w:pPr>
      <w:r w:rsidRPr="00BD2875">
        <w:rPr>
          <w:sz w:val="24"/>
          <w:szCs w:val="24"/>
        </w:rPr>
        <w:t>ФЕДЕРАЛЬНОЕ АГЕНТСТВО ВОДНЫХ РЕСУРСОВ</w:t>
      </w:r>
    </w:p>
    <w:p w:rsidR="00120FF5" w:rsidRPr="001F6554" w:rsidRDefault="00120FF5" w:rsidP="00120FF5">
      <w:pPr>
        <w:jc w:val="center"/>
        <w:rPr>
          <w:sz w:val="12"/>
          <w:szCs w:val="12"/>
        </w:rPr>
      </w:pPr>
    </w:p>
    <w:p w:rsidR="00120FF5" w:rsidRPr="0056466E" w:rsidRDefault="00120FF5" w:rsidP="00120FF5">
      <w:pPr>
        <w:pStyle w:val="1"/>
        <w:jc w:val="center"/>
        <w:rPr>
          <w:bCs/>
          <w:sz w:val="28"/>
          <w:szCs w:val="28"/>
        </w:rPr>
      </w:pPr>
      <w:r w:rsidRPr="0056466E">
        <w:rPr>
          <w:bCs/>
          <w:sz w:val="28"/>
          <w:szCs w:val="28"/>
        </w:rPr>
        <w:t>ВЕРХНЕ-ОБСКОЕ БАССЕЙНОВОЕ  ВОДНОЕ  УПРАВЛЕНИЕ</w:t>
      </w:r>
    </w:p>
    <w:p w:rsidR="00120FF5" w:rsidRPr="00D15890" w:rsidRDefault="00120FF5" w:rsidP="00120FF5">
      <w:pPr>
        <w:jc w:val="center"/>
      </w:pPr>
      <w:r>
        <w:t>(ВЕРХНЕ-ОБСКОЕ БВУ)</w:t>
      </w:r>
    </w:p>
    <w:p w:rsidR="00120FF5" w:rsidRDefault="00120FF5" w:rsidP="00120FF5">
      <w:pPr>
        <w:jc w:val="center"/>
      </w:pPr>
    </w:p>
    <w:p w:rsidR="00120FF5" w:rsidRPr="00AF5436" w:rsidRDefault="00120FF5" w:rsidP="00120FF5">
      <w:pPr>
        <w:jc w:val="center"/>
        <w:rPr>
          <w:bCs/>
          <w:spacing w:val="158"/>
          <w:sz w:val="28"/>
          <w:szCs w:val="28"/>
        </w:rPr>
      </w:pPr>
      <w:r w:rsidRPr="00AF5436">
        <w:rPr>
          <w:bCs/>
          <w:spacing w:val="158"/>
          <w:sz w:val="28"/>
          <w:szCs w:val="28"/>
        </w:rPr>
        <w:t>ПРИКА</w:t>
      </w:r>
      <w:r w:rsidRPr="00AF5436">
        <w:rPr>
          <w:bCs/>
          <w:sz w:val="28"/>
          <w:szCs w:val="28"/>
        </w:rPr>
        <w:t>З</w:t>
      </w:r>
    </w:p>
    <w:p w:rsidR="00120FF5" w:rsidRDefault="00120FF5" w:rsidP="00120FF5"/>
    <w:p w:rsidR="00120FF5" w:rsidRPr="00AF5436" w:rsidRDefault="00120FF5" w:rsidP="00120FF5">
      <w:pPr>
        <w:jc w:val="center"/>
        <w:rPr>
          <w:bCs/>
          <w:sz w:val="24"/>
          <w:szCs w:val="24"/>
        </w:rPr>
      </w:pPr>
      <w:r w:rsidRPr="00AF5436">
        <w:rPr>
          <w:bCs/>
          <w:sz w:val="24"/>
          <w:szCs w:val="24"/>
        </w:rPr>
        <w:t>г. НОВОСИБИРСК</w:t>
      </w:r>
    </w:p>
    <w:p w:rsidR="00120FF5" w:rsidRPr="0056466E" w:rsidRDefault="00120FF5" w:rsidP="00120FF5">
      <w:pPr>
        <w:jc w:val="center"/>
        <w:rPr>
          <w:bCs/>
          <w:sz w:val="16"/>
          <w:szCs w:val="16"/>
        </w:rPr>
      </w:pPr>
    </w:p>
    <w:tbl>
      <w:tblPr>
        <w:tblStyle w:val="a4"/>
        <w:tblW w:w="850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977"/>
        <w:gridCol w:w="567"/>
        <w:gridCol w:w="2410"/>
      </w:tblGrid>
      <w:tr w:rsidR="00B8049C" w:rsidTr="00B8049C">
        <w:tc>
          <w:tcPr>
            <w:tcW w:w="2552" w:type="dxa"/>
            <w:tcBorders>
              <w:bottom w:val="single" w:sz="4" w:space="0" w:color="auto"/>
            </w:tcBorders>
          </w:tcPr>
          <w:p w:rsidR="00B8049C" w:rsidRDefault="00BC6221" w:rsidP="00DF572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 августа 2014 г.</w:t>
            </w:r>
          </w:p>
        </w:tc>
        <w:tc>
          <w:tcPr>
            <w:tcW w:w="2977" w:type="dxa"/>
          </w:tcPr>
          <w:p w:rsidR="00B8049C" w:rsidRDefault="00B8049C" w:rsidP="00B8049C">
            <w:pPr>
              <w:tabs>
                <w:tab w:val="center" w:pos="3294"/>
                <w:tab w:val="right" w:pos="6588"/>
              </w:tabs>
              <w:rPr>
                <w:bCs/>
                <w:sz w:val="28"/>
              </w:rPr>
            </w:pPr>
          </w:p>
        </w:tc>
        <w:tc>
          <w:tcPr>
            <w:tcW w:w="567" w:type="dxa"/>
          </w:tcPr>
          <w:p w:rsidR="00B8049C" w:rsidRDefault="00B8049C" w:rsidP="00B8049C">
            <w:pPr>
              <w:tabs>
                <w:tab w:val="center" w:pos="3294"/>
                <w:tab w:val="right" w:pos="6588"/>
              </w:tabs>
              <w:rPr>
                <w:bCs/>
                <w:sz w:val="28"/>
              </w:rPr>
            </w:pPr>
            <w:r w:rsidRPr="00B8049C">
              <w:rPr>
                <w:bCs/>
                <w:sz w:val="28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8049C" w:rsidRDefault="0038382E" w:rsidP="00BC6221">
            <w:pPr>
              <w:tabs>
                <w:tab w:val="center" w:pos="3294"/>
                <w:tab w:val="right" w:pos="6588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</w:t>
            </w:r>
            <w:r w:rsidR="00BC6221">
              <w:rPr>
                <w:bCs/>
                <w:sz w:val="28"/>
              </w:rPr>
              <w:t>93-пр</w:t>
            </w:r>
            <w:bookmarkStart w:id="0" w:name="_GoBack"/>
            <w:bookmarkEnd w:id="0"/>
            <w:r>
              <w:rPr>
                <w:bCs/>
                <w:sz w:val="28"/>
              </w:rPr>
              <w:t xml:space="preserve">     </w:t>
            </w:r>
          </w:p>
        </w:tc>
      </w:tr>
    </w:tbl>
    <w:p w:rsidR="00120FF5" w:rsidRDefault="00120FF5" w:rsidP="00120FF5">
      <w:pPr>
        <w:jc w:val="center"/>
        <w:rPr>
          <w:bCs/>
          <w:sz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7400"/>
        <w:gridCol w:w="1139"/>
      </w:tblGrid>
      <w:tr w:rsidR="00120FF5" w:rsidRPr="00D15890">
        <w:tc>
          <w:tcPr>
            <w:tcW w:w="1170" w:type="dxa"/>
          </w:tcPr>
          <w:p w:rsidR="00120FF5" w:rsidRPr="00D15890" w:rsidRDefault="00120FF5" w:rsidP="007C2489">
            <w:pPr>
              <w:pStyle w:val="a5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0" w:type="dxa"/>
          </w:tcPr>
          <w:p w:rsidR="00423EB7" w:rsidRDefault="00423EB7" w:rsidP="00A0427C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120FF5" w:rsidRPr="0056466E" w:rsidRDefault="00D07B5E" w:rsidP="00A0427C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A0427C">
              <w:rPr>
                <w:b/>
                <w:sz w:val="28"/>
                <w:szCs w:val="28"/>
              </w:rPr>
              <w:t>Н</w:t>
            </w:r>
            <w:r w:rsidR="004978C0">
              <w:rPr>
                <w:b/>
                <w:sz w:val="28"/>
                <w:szCs w:val="28"/>
              </w:rPr>
              <w:t>аучно-техническом совете</w:t>
            </w:r>
          </w:p>
        </w:tc>
        <w:tc>
          <w:tcPr>
            <w:tcW w:w="1139" w:type="dxa"/>
          </w:tcPr>
          <w:p w:rsidR="00120FF5" w:rsidRPr="00D15890" w:rsidRDefault="00120FF5" w:rsidP="007C248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120FF5" w:rsidRDefault="00120FF5" w:rsidP="00120FF5">
      <w:pPr>
        <w:pStyle w:val="4"/>
        <w:ind w:firstLine="708"/>
        <w:jc w:val="both"/>
        <w:rPr>
          <w:b/>
          <w:bCs/>
          <w:sz w:val="28"/>
          <w:szCs w:val="28"/>
        </w:rPr>
      </w:pPr>
    </w:p>
    <w:p w:rsidR="00D07B5E" w:rsidRDefault="00F2062F" w:rsidP="00120FF5">
      <w:pPr>
        <w:pStyle w:val="4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Положения о Верхне-Обском бассейновом водном управлении Федерального агентства водных</w:t>
      </w:r>
      <w:r w:rsidR="000A42E2">
        <w:rPr>
          <w:bCs/>
          <w:sz w:val="28"/>
          <w:szCs w:val="28"/>
        </w:rPr>
        <w:t xml:space="preserve"> ресурсов</w:t>
      </w:r>
      <w:r>
        <w:rPr>
          <w:bCs/>
          <w:sz w:val="28"/>
          <w:szCs w:val="28"/>
        </w:rPr>
        <w:t xml:space="preserve">, </w:t>
      </w:r>
      <w:r w:rsidR="00D86D9A">
        <w:rPr>
          <w:bCs/>
          <w:sz w:val="28"/>
          <w:szCs w:val="28"/>
        </w:rPr>
        <w:t xml:space="preserve">в </w:t>
      </w:r>
      <w:r w:rsidR="0080588D">
        <w:rPr>
          <w:bCs/>
          <w:sz w:val="28"/>
          <w:szCs w:val="28"/>
        </w:rPr>
        <w:t>целях приведения</w:t>
      </w:r>
      <w:r w:rsidR="000F2747">
        <w:rPr>
          <w:bCs/>
          <w:sz w:val="28"/>
          <w:szCs w:val="28"/>
        </w:rPr>
        <w:t xml:space="preserve"> локальн</w:t>
      </w:r>
      <w:r w:rsidR="00BB72F4">
        <w:rPr>
          <w:bCs/>
          <w:sz w:val="28"/>
          <w:szCs w:val="28"/>
        </w:rPr>
        <w:t>ых</w:t>
      </w:r>
      <w:r w:rsidR="000F2747">
        <w:rPr>
          <w:bCs/>
          <w:sz w:val="28"/>
          <w:szCs w:val="28"/>
        </w:rPr>
        <w:t xml:space="preserve"> </w:t>
      </w:r>
      <w:r w:rsidR="00BB72F4">
        <w:rPr>
          <w:bCs/>
          <w:sz w:val="28"/>
          <w:szCs w:val="28"/>
        </w:rPr>
        <w:t>нормативных</w:t>
      </w:r>
      <w:r w:rsidR="000F2747">
        <w:rPr>
          <w:bCs/>
          <w:sz w:val="28"/>
          <w:szCs w:val="28"/>
        </w:rPr>
        <w:t xml:space="preserve"> акт</w:t>
      </w:r>
      <w:r w:rsidR="00BB72F4">
        <w:rPr>
          <w:bCs/>
          <w:sz w:val="28"/>
          <w:szCs w:val="28"/>
        </w:rPr>
        <w:t>ов</w:t>
      </w:r>
      <w:r w:rsidR="000F2747">
        <w:rPr>
          <w:bCs/>
          <w:sz w:val="28"/>
          <w:szCs w:val="28"/>
        </w:rPr>
        <w:t xml:space="preserve"> Верхне-Обского </w:t>
      </w:r>
      <w:r w:rsidR="00D07B5E">
        <w:rPr>
          <w:bCs/>
          <w:sz w:val="28"/>
          <w:szCs w:val="28"/>
        </w:rPr>
        <w:t>бассейнового водного управления</w:t>
      </w:r>
      <w:r w:rsidR="007558B2">
        <w:rPr>
          <w:bCs/>
          <w:sz w:val="28"/>
          <w:szCs w:val="28"/>
        </w:rPr>
        <w:t xml:space="preserve"> </w:t>
      </w:r>
      <w:r w:rsidR="0080588D">
        <w:rPr>
          <w:bCs/>
          <w:sz w:val="28"/>
          <w:szCs w:val="28"/>
        </w:rPr>
        <w:t>в соответствие</w:t>
      </w:r>
      <w:r w:rsidR="000F2747">
        <w:rPr>
          <w:bCs/>
          <w:sz w:val="28"/>
          <w:szCs w:val="28"/>
        </w:rPr>
        <w:t xml:space="preserve"> </w:t>
      </w:r>
      <w:r w:rsidR="00D07B5E">
        <w:rPr>
          <w:bCs/>
          <w:sz w:val="28"/>
          <w:szCs w:val="28"/>
        </w:rPr>
        <w:t xml:space="preserve">с его штатной </w:t>
      </w:r>
      <w:r w:rsidR="00057459">
        <w:rPr>
          <w:bCs/>
          <w:sz w:val="28"/>
          <w:szCs w:val="28"/>
        </w:rPr>
        <w:t>расстановкой</w:t>
      </w:r>
      <w:r w:rsidR="004978C0">
        <w:rPr>
          <w:bCs/>
          <w:sz w:val="28"/>
          <w:szCs w:val="28"/>
        </w:rPr>
        <w:t>,</w:t>
      </w:r>
      <w:r w:rsidR="00B240E7">
        <w:rPr>
          <w:bCs/>
          <w:sz w:val="28"/>
          <w:szCs w:val="28"/>
        </w:rPr>
        <w:t xml:space="preserve"> </w:t>
      </w:r>
    </w:p>
    <w:p w:rsidR="0080588D" w:rsidRDefault="0080588D" w:rsidP="00120FF5">
      <w:pPr>
        <w:pStyle w:val="4"/>
        <w:suppressAutoHyphens/>
        <w:ind w:firstLine="709"/>
        <w:jc w:val="both"/>
        <w:rPr>
          <w:bCs/>
          <w:sz w:val="28"/>
          <w:szCs w:val="28"/>
        </w:rPr>
      </w:pPr>
    </w:p>
    <w:p w:rsidR="00120FF5" w:rsidRPr="000F2747" w:rsidRDefault="00120FF5" w:rsidP="00120FF5">
      <w:pPr>
        <w:suppressAutoHyphens/>
        <w:jc w:val="both"/>
        <w:rPr>
          <w:b/>
          <w:bCs/>
          <w:sz w:val="28"/>
          <w:szCs w:val="28"/>
        </w:rPr>
      </w:pPr>
      <w:proofErr w:type="gramStart"/>
      <w:r w:rsidRPr="000F2747">
        <w:rPr>
          <w:b/>
          <w:bCs/>
          <w:sz w:val="28"/>
          <w:szCs w:val="28"/>
        </w:rPr>
        <w:t>п</w:t>
      </w:r>
      <w:proofErr w:type="gramEnd"/>
      <w:r w:rsidRPr="000F2747">
        <w:rPr>
          <w:b/>
          <w:bCs/>
          <w:sz w:val="28"/>
          <w:szCs w:val="28"/>
        </w:rPr>
        <w:t xml:space="preserve"> р и к а з ы в а ю: </w:t>
      </w:r>
    </w:p>
    <w:p w:rsidR="000F2747" w:rsidRDefault="000F2747" w:rsidP="00120FF5">
      <w:pPr>
        <w:suppressAutoHyphens/>
        <w:jc w:val="both"/>
        <w:rPr>
          <w:bCs/>
          <w:sz w:val="28"/>
          <w:szCs w:val="28"/>
        </w:rPr>
      </w:pPr>
    </w:p>
    <w:p w:rsidR="00B240E7" w:rsidRDefault="006A0033" w:rsidP="00120FF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D01FDB">
        <w:rPr>
          <w:bCs/>
          <w:sz w:val="28"/>
          <w:szCs w:val="28"/>
        </w:rPr>
        <w:t xml:space="preserve"> </w:t>
      </w:r>
      <w:r w:rsidR="00B240E7">
        <w:rPr>
          <w:bCs/>
          <w:sz w:val="28"/>
          <w:szCs w:val="28"/>
        </w:rPr>
        <w:t>Утвердить Положение о Научно-техническом совете Верхне-Обского бассейнового водного управления Федерального агентства водных ресурсов (Приложение 1).</w:t>
      </w:r>
    </w:p>
    <w:p w:rsidR="00B240E7" w:rsidRDefault="00B240E7" w:rsidP="00120FF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Утвердить </w:t>
      </w:r>
      <w:r w:rsidR="00D86D9A">
        <w:rPr>
          <w:bCs/>
          <w:sz w:val="28"/>
          <w:szCs w:val="28"/>
        </w:rPr>
        <w:t>состав Научно-технического совета Верхне-Обского бассейнового водного управления Федерального агентства водных ресурсов (Приложение 2).</w:t>
      </w:r>
    </w:p>
    <w:p w:rsidR="00D86D9A" w:rsidRPr="00DF5723" w:rsidRDefault="00D86D9A" w:rsidP="00120FF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DF5723">
        <w:rPr>
          <w:bCs/>
          <w:sz w:val="28"/>
          <w:szCs w:val="28"/>
        </w:rPr>
        <w:t>Признать утратившим силу приказ</w:t>
      </w:r>
      <w:r>
        <w:rPr>
          <w:bCs/>
          <w:sz w:val="28"/>
          <w:szCs w:val="28"/>
        </w:rPr>
        <w:t xml:space="preserve"> Верхне-Обского бассейнового водного управления Федерального агентства водных ресурсов от </w:t>
      </w:r>
      <w:r w:rsidR="00DF5723" w:rsidRPr="00DF5723">
        <w:rPr>
          <w:bCs/>
          <w:sz w:val="28"/>
          <w:szCs w:val="28"/>
        </w:rPr>
        <w:t>26</w:t>
      </w:r>
      <w:r>
        <w:rPr>
          <w:bCs/>
          <w:sz w:val="28"/>
          <w:szCs w:val="28"/>
        </w:rPr>
        <w:t>.03.20</w:t>
      </w:r>
      <w:r w:rsidR="00DF5723" w:rsidRPr="00DF572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№ </w:t>
      </w:r>
      <w:r w:rsidR="00DF5723" w:rsidRPr="00DF5723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>-п</w:t>
      </w:r>
      <w:r w:rsidR="00DF5723">
        <w:rPr>
          <w:bCs/>
          <w:sz w:val="28"/>
          <w:szCs w:val="28"/>
        </w:rPr>
        <w:t>р «О Научно-техническом совете».</w:t>
      </w:r>
    </w:p>
    <w:p w:rsidR="00120FF5" w:rsidRPr="0056466E" w:rsidRDefault="00D86D9A" w:rsidP="00DF5723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23EB7">
        <w:rPr>
          <w:bCs/>
          <w:sz w:val="28"/>
          <w:szCs w:val="28"/>
        </w:rPr>
        <w:t xml:space="preserve">4. </w:t>
      </w:r>
      <w:r w:rsidR="000F2747">
        <w:rPr>
          <w:sz w:val="28"/>
          <w:szCs w:val="28"/>
        </w:rPr>
        <w:t>К</w:t>
      </w:r>
      <w:r w:rsidR="00120FF5" w:rsidRPr="0056466E">
        <w:rPr>
          <w:sz w:val="28"/>
          <w:szCs w:val="28"/>
        </w:rPr>
        <w:t>онтроль исполнения настоящего приказа</w:t>
      </w:r>
      <w:r>
        <w:rPr>
          <w:sz w:val="28"/>
          <w:szCs w:val="28"/>
        </w:rPr>
        <w:t xml:space="preserve"> возложить на заместителя руководителя Д.В. </w:t>
      </w:r>
      <w:proofErr w:type="spellStart"/>
      <w:r>
        <w:rPr>
          <w:sz w:val="28"/>
          <w:szCs w:val="28"/>
        </w:rPr>
        <w:t>Балчугова</w:t>
      </w:r>
      <w:proofErr w:type="spellEnd"/>
      <w:r>
        <w:rPr>
          <w:sz w:val="28"/>
          <w:szCs w:val="28"/>
        </w:rPr>
        <w:t>.</w:t>
      </w:r>
    </w:p>
    <w:p w:rsidR="00120FF5" w:rsidRDefault="00120FF5" w:rsidP="00120FF5">
      <w:pPr>
        <w:pStyle w:val="3"/>
        <w:rPr>
          <w:szCs w:val="28"/>
        </w:rPr>
      </w:pPr>
    </w:p>
    <w:p w:rsidR="00DF5723" w:rsidRDefault="00DF5723" w:rsidP="00120FF5">
      <w:pPr>
        <w:pStyle w:val="3"/>
        <w:rPr>
          <w:szCs w:val="28"/>
        </w:rPr>
      </w:pPr>
    </w:p>
    <w:p w:rsidR="00DF5723" w:rsidRDefault="00DF5723" w:rsidP="00120FF5">
      <w:pPr>
        <w:pStyle w:val="3"/>
        <w:rPr>
          <w:szCs w:val="28"/>
        </w:rPr>
      </w:pPr>
    </w:p>
    <w:p w:rsidR="00120FF5" w:rsidRDefault="00120FF5" w:rsidP="00120FF5">
      <w:pPr>
        <w:pStyle w:val="3"/>
        <w:rPr>
          <w:szCs w:val="28"/>
        </w:rPr>
      </w:pPr>
    </w:p>
    <w:tbl>
      <w:tblPr>
        <w:tblW w:w="103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  <w:gridCol w:w="2899"/>
        <w:gridCol w:w="3687"/>
      </w:tblGrid>
      <w:tr w:rsidR="00120FF5" w:rsidRPr="00CA314F" w:rsidTr="00423EB7">
        <w:trPr>
          <w:trHeight w:val="504"/>
        </w:trPr>
        <w:tc>
          <w:tcPr>
            <w:tcW w:w="3745" w:type="dxa"/>
          </w:tcPr>
          <w:p w:rsidR="00120FF5" w:rsidRPr="00A0427C" w:rsidRDefault="00DF5723" w:rsidP="00DF5723">
            <w:pPr>
              <w:pStyle w:val="a5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427C">
              <w:rPr>
                <w:rFonts w:ascii="Times New Roman" w:hAnsi="Times New Roman"/>
                <w:sz w:val="28"/>
                <w:szCs w:val="28"/>
              </w:rPr>
              <w:t>Р</w:t>
            </w:r>
            <w:r w:rsidR="00120FF5" w:rsidRPr="00A0427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A0427C">
              <w:rPr>
                <w:rFonts w:ascii="Times New Roman" w:hAnsi="Times New Roman"/>
                <w:sz w:val="28"/>
                <w:szCs w:val="28"/>
              </w:rPr>
              <w:t>ь</w:t>
            </w:r>
            <w:r w:rsidR="00120FF5" w:rsidRPr="00A042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99" w:type="dxa"/>
          </w:tcPr>
          <w:p w:rsidR="00120FF5" w:rsidRPr="00A0427C" w:rsidRDefault="00120FF5" w:rsidP="007C2489">
            <w:pPr>
              <w:spacing w:line="360" w:lineRule="auto"/>
              <w:rPr>
                <w:sz w:val="28"/>
                <w:szCs w:val="28"/>
              </w:rPr>
            </w:pPr>
            <w:r w:rsidRPr="00A0427C"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687" w:type="dxa"/>
          </w:tcPr>
          <w:p w:rsidR="00120FF5" w:rsidRPr="00A0427C" w:rsidRDefault="00637798" w:rsidP="007C248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0427C">
              <w:rPr>
                <w:sz w:val="28"/>
                <w:szCs w:val="28"/>
              </w:rPr>
              <w:t>В.И. Борисенко</w:t>
            </w:r>
          </w:p>
        </w:tc>
      </w:tr>
    </w:tbl>
    <w:p w:rsidR="00120FF5" w:rsidRPr="0013380E" w:rsidRDefault="00120FF5" w:rsidP="00120FF5">
      <w:pPr>
        <w:pStyle w:val="a3"/>
        <w:rPr>
          <w:sz w:val="28"/>
          <w:szCs w:val="28"/>
        </w:rPr>
      </w:pPr>
    </w:p>
    <w:p w:rsidR="00120FF5" w:rsidRPr="0013380E" w:rsidRDefault="00120FF5" w:rsidP="00120FF5">
      <w:pPr>
        <w:pStyle w:val="a3"/>
        <w:rPr>
          <w:sz w:val="28"/>
          <w:szCs w:val="28"/>
        </w:rPr>
      </w:pPr>
    </w:p>
    <w:p w:rsidR="00214720" w:rsidRDefault="00F2062F" w:rsidP="0021472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14720" w:rsidRPr="00B6419B">
        <w:rPr>
          <w:sz w:val="28"/>
          <w:szCs w:val="28"/>
        </w:rPr>
        <w:lastRenderedPageBreak/>
        <w:t xml:space="preserve">С приказом </w:t>
      </w:r>
      <w:proofErr w:type="gramStart"/>
      <w:r w:rsidR="00214720" w:rsidRPr="00B6419B">
        <w:rPr>
          <w:sz w:val="28"/>
          <w:szCs w:val="28"/>
        </w:rPr>
        <w:t>ознакомлены</w:t>
      </w:r>
      <w:proofErr w:type="gramEnd"/>
      <w:r w:rsidR="00214720" w:rsidRPr="00B6419B">
        <w:rPr>
          <w:sz w:val="28"/>
          <w:szCs w:val="28"/>
        </w:rPr>
        <w:t>:</w:t>
      </w:r>
    </w:p>
    <w:p w:rsidR="00A0427C" w:rsidRPr="00B6419B" w:rsidRDefault="00A0427C" w:rsidP="00214720">
      <w:pPr>
        <w:rPr>
          <w:sz w:val="28"/>
          <w:szCs w:val="28"/>
        </w:rPr>
      </w:pPr>
    </w:p>
    <w:tbl>
      <w:tblPr>
        <w:tblStyle w:val="a4"/>
        <w:tblW w:w="9900" w:type="dxa"/>
        <w:tblInd w:w="-252" w:type="dxa"/>
        <w:tblLook w:val="01E0" w:firstRow="1" w:lastRow="1" w:firstColumn="1" w:lastColumn="1" w:noHBand="0" w:noVBand="0"/>
      </w:tblPr>
      <w:tblGrid>
        <w:gridCol w:w="4320"/>
        <w:gridCol w:w="1800"/>
        <w:gridCol w:w="1620"/>
        <w:gridCol w:w="2160"/>
      </w:tblGrid>
      <w:tr w:rsidR="00214720" w:rsidRPr="00B44E58" w:rsidTr="00B251D9">
        <w:tc>
          <w:tcPr>
            <w:tcW w:w="4320" w:type="dxa"/>
            <w:vAlign w:val="center"/>
          </w:tcPr>
          <w:p w:rsidR="00214720" w:rsidRPr="00B44E58" w:rsidRDefault="00214720" w:rsidP="00214720">
            <w:pPr>
              <w:jc w:val="center"/>
            </w:pPr>
            <w:r w:rsidRPr="00B44E58">
              <w:t>Занимаемая должность</w:t>
            </w:r>
          </w:p>
        </w:tc>
        <w:tc>
          <w:tcPr>
            <w:tcW w:w="1800" w:type="dxa"/>
            <w:vAlign w:val="center"/>
          </w:tcPr>
          <w:p w:rsidR="00214720" w:rsidRPr="00B44E58" w:rsidRDefault="00214720" w:rsidP="00214720">
            <w:pPr>
              <w:pStyle w:val="1"/>
              <w:jc w:val="center"/>
              <w:rPr>
                <w:b w:val="0"/>
              </w:rPr>
            </w:pPr>
            <w:r w:rsidRPr="00B44E58">
              <w:rPr>
                <w:b w:val="0"/>
              </w:rPr>
              <w:t>Дата</w:t>
            </w:r>
          </w:p>
        </w:tc>
        <w:tc>
          <w:tcPr>
            <w:tcW w:w="1620" w:type="dxa"/>
            <w:vAlign w:val="center"/>
          </w:tcPr>
          <w:p w:rsidR="00214720" w:rsidRPr="00B44E58" w:rsidRDefault="00214720" w:rsidP="00214720">
            <w:pPr>
              <w:pStyle w:val="1"/>
              <w:jc w:val="center"/>
              <w:rPr>
                <w:b w:val="0"/>
              </w:rPr>
            </w:pPr>
            <w:r w:rsidRPr="00B44E58">
              <w:rPr>
                <w:b w:val="0"/>
              </w:rPr>
              <w:t>Роспись</w:t>
            </w:r>
          </w:p>
        </w:tc>
        <w:tc>
          <w:tcPr>
            <w:tcW w:w="2160" w:type="dxa"/>
            <w:vAlign w:val="center"/>
          </w:tcPr>
          <w:p w:rsidR="00214720" w:rsidRPr="00B44E58" w:rsidRDefault="00214720" w:rsidP="00214720">
            <w:pPr>
              <w:jc w:val="center"/>
            </w:pPr>
            <w:r w:rsidRPr="00B44E58">
              <w:t>Ф.И.О.</w:t>
            </w:r>
          </w:p>
        </w:tc>
      </w:tr>
      <w:tr w:rsidR="0094107F" w:rsidRPr="0094107F" w:rsidTr="00B251D9">
        <w:tc>
          <w:tcPr>
            <w:tcW w:w="4320" w:type="dxa"/>
            <w:vAlign w:val="center"/>
          </w:tcPr>
          <w:p w:rsidR="0094107F" w:rsidRPr="0094107F" w:rsidRDefault="0094107F" w:rsidP="0094107F">
            <w:pPr>
              <w:rPr>
                <w:sz w:val="24"/>
                <w:szCs w:val="24"/>
              </w:rPr>
            </w:pPr>
            <w:r w:rsidRPr="0094107F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00" w:type="dxa"/>
            <w:vAlign w:val="center"/>
          </w:tcPr>
          <w:p w:rsidR="0094107F" w:rsidRPr="0094107F" w:rsidRDefault="0094107F" w:rsidP="00214720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4107F" w:rsidRPr="0094107F" w:rsidRDefault="0094107F" w:rsidP="00214720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4107F" w:rsidRPr="0094107F" w:rsidRDefault="0094107F" w:rsidP="0094107F">
            <w:pPr>
              <w:jc w:val="right"/>
              <w:rPr>
                <w:sz w:val="24"/>
                <w:szCs w:val="24"/>
              </w:rPr>
            </w:pPr>
            <w:proofErr w:type="spellStart"/>
            <w:r w:rsidRPr="0094107F">
              <w:rPr>
                <w:sz w:val="24"/>
                <w:szCs w:val="24"/>
              </w:rPr>
              <w:t>Балчугов</w:t>
            </w:r>
            <w:proofErr w:type="spellEnd"/>
            <w:r w:rsidRPr="0094107F">
              <w:rPr>
                <w:sz w:val="24"/>
                <w:szCs w:val="24"/>
              </w:rPr>
              <w:t xml:space="preserve"> Д.В.</w:t>
            </w:r>
          </w:p>
        </w:tc>
      </w:tr>
      <w:tr w:rsidR="00B6419B" w:rsidRPr="0094107F" w:rsidTr="00B251D9">
        <w:tc>
          <w:tcPr>
            <w:tcW w:w="4320" w:type="dxa"/>
          </w:tcPr>
          <w:p w:rsidR="00B6419B" w:rsidRPr="0094107F" w:rsidRDefault="00DF5723" w:rsidP="00823209">
            <w:pPr>
              <w:rPr>
                <w:sz w:val="24"/>
                <w:szCs w:val="24"/>
              </w:rPr>
            </w:pPr>
            <w:r w:rsidRPr="00DF5723">
              <w:rPr>
                <w:sz w:val="24"/>
                <w:szCs w:val="24"/>
              </w:rPr>
              <w:t>И.</w:t>
            </w:r>
            <w:r w:rsidR="00823209">
              <w:rPr>
                <w:sz w:val="24"/>
                <w:szCs w:val="24"/>
              </w:rPr>
              <w:t>о</w:t>
            </w:r>
            <w:r w:rsidRPr="00DF5723">
              <w:rPr>
                <w:sz w:val="24"/>
                <w:szCs w:val="24"/>
              </w:rPr>
              <w:t>. н</w:t>
            </w:r>
            <w:r w:rsidR="00B6419B" w:rsidRPr="00DF5723">
              <w:rPr>
                <w:sz w:val="24"/>
                <w:szCs w:val="24"/>
              </w:rPr>
              <w:t>ачальник</w:t>
            </w:r>
            <w:r w:rsidRPr="00DF5723">
              <w:rPr>
                <w:sz w:val="24"/>
                <w:szCs w:val="24"/>
              </w:rPr>
              <w:t>а</w:t>
            </w:r>
            <w:r w:rsidR="00B6419B" w:rsidRPr="0094107F">
              <w:rPr>
                <w:sz w:val="24"/>
                <w:szCs w:val="24"/>
              </w:rPr>
              <w:t xml:space="preserve"> отдела правового обеспечения, госслужбы и кадров</w:t>
            </w:r>
          </w:p>
        </w:tc>
        <w:tc>
          <w:tcPr>
            <w:tcW w:w="1800" w:type="dxa"/>
          </w:tcPr>
          <w:p w:rsidR="00B6419B" w:rsidRPr="0094107F" w:rsidRDefault="00B6419B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6419B" w:rsidRPr="0094107F" w:rsidRDefault="00B6419B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467F4" w:rsidRPr="0094107F" w:rsidRDefault="009467F4" w:rsidP="00B6419B">
            <w:pPr>
              <w:jc w:val="right"/>
              <w:rPr>
                <w:sz w:val="24"/>
                <w:szCs w:val="24"/>
              </w:rPr>
            </w:pPr>
          </w:p>
          <w:p w:rsidR="00B6419B" w:rsidRPr="0094107F" w:rsidRDefault="00DF5723" w:rsidP="00B6419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Гильдина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</w:p>
        </w:tc>
      </w:tr>
      <w:tr w:rsidR="007558B2" w:rsidRPr="0094107F" w:rsidTr="00B251D9">
        <w:tc>
          <w:tcPr>
            <w:tcW w:w="4320" w:type="dxa"/>
          </w:tcPr>
          <w:p w:rsidR="007558B2" w:rsidRPr="0094107F" w:rsidRDefault="007558B2" w:rsidP="00B6419B">
            <w:pPr>
              <w:rPr>
                <w:sz w:val="24"/>
                <w:szCs w:val="24"/>
              </w:rPr>
            </w:pPr>
            <w:r w:rsidRPr="0094107F">
              <w:rPr>
                <w:sz w:val="24"/>
                <w:szCs w:val="24"/>
              </w:rPr>
              <w:t>Начальник отдела регулирования водопользования</w:t>
            </w:r>
          </w:p>
        </w:tc>
        <w:tc>
          <w:tcPr>
            <w:tcW w:w="1800" w:type="dxa"/>
          </w:tcPr>
          <w:p w:rsidR="007558B2" w:rsidRPr="0094107F" w:rsidRDefault="007558B2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558B2" w:rsidRPr="0094107F" w:rsidRDefault="007558B2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558B2" w:rsidRPr="0094107F" w:rsidRDefault="007558B2" w:rsidP="00B6419B">
            <w:pPr>
              <w:jc w:val="right"/>
              <w:rPr>
                <w:sz w:val="24"/>
                <w:szCs w:val="24"/>
              </w:rPr>
            </w:pPr>
          </w:p>
          <w:p w:rsidR="007558B2" w:rsidRPr="0094107F" w:rsidRDefault="00D86D9A" w:rsidP="00B6419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Грязева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7558B2" w:rsidRPr="0094107F" w:rsidTr="00B251D9">
        <w:tc>
          <w:tcPr>
            <w:tcW w:w="4320" w:type="dxa"/>
          </w:tcPr>
          <w:p w:rsidR="007558B2" w:rsidRPr="0094107F" w:rsidRDefault="007558B2" w:rsidP="00B6419B">
            <w:pPr>
              <w:rPr>
                <w:sz w:val="24"/>
                <w:szCs w:val="24"/>
              </w:rPr>
            </w:pPr>
            <w:r w:rsidRPr="0094107F">
              <w:rPr>
                <w:sz w:val="24"/>
                <w:szCs w:val="24"/>
              </w:rPr>
              <w:t>Начальник отдела водного хозяйства</w:t>
            </w:r>
          </w:p>
        </w:tc>
        <w:tc>
          <w:tcPr>
            <w:tcW w:w="1800" w:type="dxa"/>
          </w:tcPr>
          <w:p w:rsidR="007558B2" w:rsidRPr="0094107F" w:rsidRDefault="007558B2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558B2" w:rsidRPr="0094107F" w:rsidRDefault="007558B2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558B2" w:rsidRPr="0094107F" w:rsidRDefault="00DF5723" w:rsidP="00DF5723">
            <w:pPr>
              <w:jc w:val="right"/>
              <w:rPr>
                <w:sz w:val="24"/>
                <w:szCs w:val="24"/>
              </w:rPr>
            </w:pPr>
            <w:r w:rsidRPr="00DF5723">
              <w:rPr>
                <w:sz w:val="24"/>
                <w:szCs w:val="24"/>
              </w:rPr>
              <w:t>Мальцев В.С.</w:t>
            </w:r>
          </w:p>
        </w:tc>
      </w:tr>
      <w:tr w:rsidR="00E779A9" w:rsidRPr="0094107F" w:rsidTr="00B251D9">
        <w:tc>
          <w:tcPr>
            <w:tcW w:w="4320" w:type="dxa"/>
          </w:tcPr>
          <w:p w:rsidR="00E779A9" w:rsidRPr="0094107F" w:rsidRDefault="00E779A9" w:rsidP="00B6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94107F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водного хозяйства</w:t>
            </w:r>
          </w:p>
        </w:tc>
        <w:tc>
          <w:tcPr>
            <w:tcW w:w="1800" w:type="dxa"/>
          </w:tcPr>
          <w:p w:rsidR="00E779A9" w:rsidRPr="0094107F" w:rsidRDefault="00E779A9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779A9" w:rsidRPr="0094107F" w:rsidRDefault="00E779A9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779A9" w:rsidRDefault="00E779A9" w:rsidP="00B6419B">
            <w:pPr>
              <w:jc w:val="right"/>
              <w:rPr>
                <w:sz w:val="24"/>
                <w:szCs w:val="24"/>
              </w:rPr>
            </w:pPr>
          </w:p>
          <w:p w:rsidR="00E779A9" w:rsidRPr="0094107F" w:rsidRDefault="00B8049C" w:rsidP="00B641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А.Н.</w:t>
            </w:r>
          </w:p>
        </w:tc>
      </w:tr>
      <w:tr w:rsidR="0094107F" w:rsidRPr="0094107F" w:rsidTr="00B251D9">
        <w:tc>
          <w:tcPr>
            <w:tcW w:w="4320" w:type="dxa"/>
          </w:tcPr>
          <w:p w:rsidR="0094107F" w:rsidRPr="0094107F" w:rsidRDefault="0094107F" w:rsidP="00B251D9">
            <w:pPr>
              <w:rPr>
                <w:sz w:val="24"/>
                <w:szCs w:val="24"/>
              </w:rPr>
            </w:pPr>
            <w:r w:rsidRPr="0094107F">
              <w:rPr>
                <w:sz w:val="24"/>
                <w:szCs w:val="24"/>
              </w:rPr>
              <w:t>Заместитель руководителя</w:t>
            </w:r>
            <w:r w:rsidR="00823209">
              <w:rPr>
                <w:sz w:val="24"/>
                <w:szCs w:val="24"/>
              </w:rPr>
              <w:t xml:space="preserve"> </w:t>
            </w:r>
            <w:r w:rsidRPr="0094107F">
              <w:rPr>
                <w:sz w:val="24"/>
                <w:szCs w:val="24"/>
              </w:rPr>
              <w:t>- начальник отдела водных ресурсов по Новосибирской области</w:t>
            </w:r>
          </w:p>
        </w:tc>
        <w:tc>
          <w:tcPr>
            <w:tcW w:w="1800" w:type="dxa"/>
          </w:tcPr>
          <w:p w:rsidR="0094107F" w:rsidRPr="0094107F" w:rsidRDefault="0094107F" w:rsidP="00B251D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107F" w:rsidRPr="0094107F" w:rsidRDefault="0094107F" w:rsidP="00B251D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4107F" w:rsidRPr="0094107F" w:rsidRDefault="0094107F" w:rsidP="00B251D9">
            <w:pPr>
              <w:jc w:val="right"/>
              <w:rPr>
                <w:sz w:val="24"/>
                <w:szCs w:val="24"/>
              </w:rPr>
            </w:pPr>
          </w:p>
          <w:p w:rsidR="0094107F" w:rsidRPr="0094107F" w:rsidRDefault="0094107F" w:rsidP="00B251D9">
            <w:pPr>
              <w:jc w:val="right"/>
              <w:rPr>
                <w:sz w:val="24"/>
                <w:szCs w:val="24"/>
              </w:rPr>
            </w:pPr>
          </w:p>
          <w:p w:rsidR="0094107F" w:rsidRPr="0094107F" w:rsidRDefault="0094107F" w:rsidP="00B251D9">
            <w:pPr>
              <w:jc w:val="right"/>
              <w:rPr>
                <w:sz w:val="24"/>
                <w:szCs w:val="24"/>
              </w:rPr>
            </w:pPr>
            <w:r w:rsidRPr="0094107F">
              <w:rPr>
                <w:sz w:val="24"/>
                <w:szCs w:val="24"/>
              </w:rPr>
              <w:t>Логинова Т.А.</w:t>
            </w:r>
          </w:p>
        </w:tc>
      </w:tr>
      <w:tr w:rsidR="0094107F" w:rsidRPr="0094107F" w:rsidTr="00B251D9">
        <w:tc>
          <w:tcPr>
            <w:tcW w:w="4320" w:type="dxa"/>
          </w:tcPr>
          <w:p w:rsidR="0094107F" w:rsidRPr="0094107F" w:rsidRDefault="00B251D9" w:rsidP="00B6419B">
            <w:pPr>
              <w:rPr>
                <w:sz w:val="24"/>
                <w:szCs w:val="24"/>
              </w:rPr>
            </w:pPr>
            <w:r w:rsidRPr="0094107F">
              <w:rPr>
                <w:sz w:val="24"/>
                <w:szCs w:val="24"/>
              </w:rPr>
              <w:t>Заместитель руководителя</w:t>
            </w:r>
            <w:r w:rsidR="00823209">
              <w:rPr>
                <w:sz w:val="24"/>
                <w:szCs w:val="24"/>
              </w:rPr>
              <w:t xml:space="preserve"> </w:t>
            </w:r>
            <w:r w:rsidRPr="0094107F">
              <w:rPr>
                <w:sz w:val="24"/>
                <w:szCs w:val="24"/>
              </w:rPr>
              <w:t xml:space="preserve">- начальник отдела водных ресурсов по </w:t>
            </w:r>
            <w:r>
              <w:rPr>
                <w:sz w:val="24"/>
                <w:szCs w:val="24"/>
              </w:rPr>
              <w:t>Республике Алтай</w:t>
            </w:r>
          </w:p>
        </w:tc>
        <w:tc>
          <w:tcPr>
            <w:tcW w:w="1800" w:type="dxa"/>
          </w:tcPr>
          <w:p w:rsidR="0094107F" w:rsidRPr="0094107F" w:rsidRDefault="0094107F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107F" w:rsidRPr="0094107F" w:rsidRDefault="0094107F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4107F" w:rsidRDefault="0094107F" w:rsidP="00B6419B">
            <w:pPr>
              <w:jc w:val="right"/>
              <w:rPr>
                <w:sz w:val="24"/>
                <w:szCs w:val="24"/>
              </w:rPr>
            </w:pPr>
          </w:p>
          <w:p w:rsidR="00B251D9" w:rsidRDefault="00B251D9" w:rsidP="00B6419B">
            <w:pPr>
              <w:jc w:val="right"/>
              <w:rPr>
                <w:sz w:val="24"/>
                <w:szCs w:val="24"/>
              </w:rPr>
            </w:pPr>
          </w:p>
          <w:p w:rsidR="00B251D9" w:rsidRPr="0094107F" w:rsidRDefault="00B251D9" w:rsidP="00B641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А.П.</w:t>
            </w:r>
          </w:p>
        </w:tc>
      </w:tr>
      <w:tr w:rsidR="00B251D9" w:rsidRPr="0094107F" w:rsidTr="00B251D9">
        <w:tc>
          <w:tcPr>
            <w:tcW w:w="4320" w:type="dxa"/>
          </w:tcPr>
          <w:p w:rsidR="00B251D9" w:rsidRPr="0094107F" w:rsidRDefault="00B251D9" w:rsidP="00B6419B">
            <w:pPr>
              <w:rPr>
                <w:sz w:val="24"/>
                <w:szCs w:val="24"/>
              </w:rPr>
            </w:pPr>
            <w:r w:rsidRPr="0094107F">
              <w:rPr>
                <w:sz w:val="24"/>
                <w:szCs w:val="24"/>
              </w:rPr>
              <w:t>Заместитель руководителя</w:t>
            </w:r>
            <w:r w:rsidR="00823209">
              <w:rPr>
                <w:sz w:val="24"/>
                <w:szCs w:val="24"/>
              </w:rPr>
              <w:t xml:space="preserve"> </w:t>
            </w:r>
            <w:r w:rsidRPr="0094107F">
              <w:rPr>
                <w:sz w:val="24"/>
                <w:szCs w:val="24"/>
              </w:rPr>
              <w:t xml:space="preserve">- начальник отдела водных ресурсов по </w:t>
            </w:r>
            <w:r>
              <w:rPr>
                <w:sz w:val="24"/>
                <w:szCs w:val="24"/>
              </w:rPr>
              <w:t>Алтайскому краю</w:t>
            </w:r>
          </w:p>
        </w:tc>
        <w:tc>
          <w:tcPr>
            <w:tcW w:w="1800" w:type="dxa"/>
          </w:tcPr>
          <w:p w:rsidR="00B251D9" w:rsidRPr="0094107F" w:rsidRDefault="00B251D9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251D9" w:rsidRPr="0094107F" w:rsidRDefault="00B251D9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251D9" w:rsidRDefault="00B251D9" w:rsidP="00B6419B">
            <w:pPr>
              <w:jc w:val="right"/>
              <w:rPr>
                <w:sz w:val="24"/>
                <w:szCs w:val="24"/>
              </w:rPr>
            </w:pPr>
          </w:p>
          <w:p w:rsidR="00B251D9" w:rsidRDefault="00B251D9" w:rsidP="00B6419B">
            <w:pPr>
              <w:jc w:val="right"/>
              <w:rPr>
                <w:sz w:val="24"/>
                <w:szCs w:val="24"/>
              </w:rPr>
            </w:pPr>
          </w:p>
          <w:p w:rsidR="00B251D9" w:rsidRDefault="00B251D9" w:rsidP="00B6419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Кормаков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</w:tr>
      <w:tr w:rsidR="00B251D9" w:rsidRPr="0094107F" w:rsidTr="00B251D9">
        <w:tc>
          <w:tcPr>
            <w:tcW w:w="4320" w:type="dxa"/>
          </w:tcPr>
          <w:p w:rsidR="00B251D9" w:rsidRPr="0094107F" w:rsidRDefault="00B251D9" w:rsidP="00B6419B">
            <w:pPr>
              <w:rPr>
                <w:sz w:val="24"/>
                <w:szCs w:val="24"/>
              </w:rPr>
            </w:pPr>
            <w:r w:rsidRPr="0094107F">
              <w:rPr>
                <w:sz w:val="24"/>
                <w:szCs w:val="24"/>
              </w:rPr>
              <w:t>Заместитель руководителя</w:t>
            </w:r>
            <w:r w:rsidR="00823209">
              <w:rPr>
                <w:sz w:val="24"/>
                <w:szCs w:val="24"/>
              </w:rPr>
              <w:t xml:space="preserve"> </w:t>
            </w:r>
            <w:r w:rsidRPr="0094107F">
              <w:rPr>
                <w:sz w:val="24"/>
                <w:szCs w:val="24"/>
              </w:rPr>
              <w:t xml:space="preserve">- начальник отдела водных ресурсов по </w:t>
            </w:r>
            <w:r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800" w:type="dxa"/>
          </w:tcPr>
          <w:p w:rsidR="00B251D9" w:rsidRPr="0094107F" w:rsidRDefault="00B251D9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251D9" w:rsidRPr="0094107F" w:rsidRDefault="00B251D9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251D9" w:rsidRDefault="00B251D9" w:rsidP="00B6419B">
            <w:pPr>
              <w:jc w:val="right"/>
              <w:rPr>
                <w:sz w:val="24"/>
                <w:szCs w:val="24"/>
              </w:rPr>
            </w:pPr>
          </w:p>
          <w:p w:rsidR="00B251D9" w:rsidRDefault="00B251D9" w:rsidP="00B6419B">
            <w:pPr>
              <w:jc w:val="right"/>
              <w:rPr>
                <w:sz w:val="24"/>
                <w:szCs w:val="24"/>
              </w:rPr>
            </w:pPr>
          </w:p>
          <w:p w:rsidR="00B251D9" w:rsidRDefault="00B251D9" w:rsidP="00B6419B">
            <w:pPr>
              <w:jc w:val="right"/>
              <w:rPr>
                <w:sz w:val="24"/>
                <w:szCs w:val="24"/>
              </w:rPr>
            </w:pPr>
          </w:p>
        </w:tc>
      </w:tr>
      <w:tr w:rsidR="00B251D9" w:rsidRPr="0094107F" w:rsidTr="00B251D9">
        <w:tc>
          <w:tcPr>
            <w:tcW w:w="4320" w:type="dxa"/>
          </w:tcPr>
          <w:p w:rsidR="00B251D9" w:rsidRPr="0094107F" w:rsidRDefault="00DF5723" w:rsidP="00B6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321DF">
              <w:rPr>
                <w:sz w:val="24"/>
                <w:szCs w:val="24"/>
              </w:rPr>
              <w:t>.о. з</w:t>
            </w:r>
            <w:r w:rsidR="00B251D9" w:rsidRPr="0094107F">
              <w:rPr>
                <w:sz w:val="24"/>
                <w:szCs w:val="24"/>
              </w:rPr>
              <w:t>аместител</w:t>
            </w:r>
            <w:r w:rsidR="003321DF">
              <w:rPr>
                <w:sz w:val="24"/>
                <w:szCs w:val="24"/>
              </w:rPr>
              <w:t>я</w:t>
            </w:r>
            <w:r w:rsidR="00B251D9" w:rsidRPr="0094107F">
              <w:rPr>
                <w:sz w:val="24"/>
                <w:szCs w:val="24"/>
              </w:rPr>
              <w:t xml:space="preserve"> руководителя- начальник</w:t>
            </w:r>
            <w:r w:rsidR="003321DF">
              <w:rPr>
                <w:sz w:val="24"/>
                <w:szCs w:val="24"/>
              </w:rPr>
              <w:t>а</w:t>
            </w:r>
            <w:r w:rsidR="00B251D9" w:rsidRPr="0094107F">
              <w:rPr>
                <w:sz w:val="24"/>
                <w:szCs w:val="24"/>
              </w:rPr>
              <w:t xml:space="preserve"> отдела водных ресурсов по </w:t>
            </w:r>
            <w:r w:rsidR="00B251D9">
              <w:rPr>
                <w:sz w:val="24"/>
                <w:szCs w:val="24"/>
              </w:rPr>
              <w:t>Кемеровской</w:t>
            </w:r>
            <w:r w:rsidR="00B251D9" w:rsidRPr="0094107F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800" w:type="dxa"/>
          </w:tcPr>
          <w:p w:rsidR="00B251D9" w:rsidRPr="0094107F" w:rsidRDefault="00B251D9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B251D9" w:rsidRPr="0094107F" w:rsidRDefault="00B251D9" w:rsidP="00214720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B251D9" w:rsidRDefault="00B251D9" w:rsidP="00B6419B">
            <w:pPr>
              <w:jc w:val="right"/>
              <w:rPr>
                <w:sz w:val="24"/>
                <w:szCs w:val="24"/>
              </w:rPr>
            </w:pPr>
          </w:p>
          <w:p w:rsidR="00B251D9" w:rsidRDefault="00B251D9" w:rsidP="00B6419B">
            <w:pPr>
              <w:jc w:val="right"/>
              <w:rPr>
                <w:sz w:val="24"/>
                <w:szCs w:val="24"/>
              </w:rPr>
            </w:pPr>
          </w:p>
          <w:p w:rsidR="00823209" w:rsidRDefault="003321DF" w:rsidP="008232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Рябушко В.П.</w:t>
            </w:r>
          </w:p>
        </w:tc>
      </w:tr>
    </w:tbl>
    <w:p w:rsidR="004E42BB" w:rsidRDefault="004E42BB" w:rsidP="004E42BB">
      <w:pPr>
        <w:pStyle w:val="2"/>
        <w:jc w:val="both"/>
        <w:rPr>
          <w:sz w:val="28"/>
          <w:szCs w:val="28"/>
        </w:rPr>
      </w:pPr>
    </w:p>
    <w:p w:rsidR="003A6C85" w:rsidRDefault="003A6C85" w:rsidP="00120FF5">
      <w:pPr>
        <w:pStyle w:val="2"/>
        <w:ind w:firstLine="720"/>
        <w:jc w:val="both"/>
        <w:rPr>
          <w:sz w:val="28"/>
          <w:szCs w:val="28"/>
        </w:rPr>
      </w:pPr>
    </w:p>
    <w:p w:rsidR="003A6C85" w:rsidRDefault="003A6C85" w:rsidP="00120FF5">
      <w:pPr>
        <w:pStyle w:val="2"/>
        <w:ind w:firstLine="720"/>
        <w:jc w:val="both"/>
        <w:rPr>
          <w:sz w:val="28"/>
          <w:szCs w:val="28"/>
        </w:rPr>
      </w:pPr>
    </w:p>
    <w:p w:rsidR="00E779A9" w:rsidRDefault="00E779A9" w:rsidP="00120FF5">
      <w:pPr>
        <w:pStyle w:val="2"/>
        <w:ind w:firstLine="720"/>
        <w:jc w:val="both"/>
        <w:rPr>
          <w:sz w:val="28"/>
          <w:szCs w:val="28"/>
        </w:rPr>
      </w:pPr>
    </w:p>
    <w:p w:rsidR="00E779A9" w:rsidRDefault="00E779A9" w:rsidP="00120FF5">
      <w:pPr>
        <w:pStyle w:val="2"/>
        <w:ind w:firstLine="720"/>
        <w:jc w:val="both"/>
        <w:rPr>
          <w:sz w:val="28"/>
          <w:szCs w:val="28"/>
        </w:rPr>
      </w:pPr>
    </w:p>
    <w:p w:rsidR="00E779A9" w:rsidRDefault="00E779A9" w:rsidP="00120FF5">
      <w:pPr>
        <w:pStyle w:val="2"/>
        <w:ind w:firstLine="720"/>
        <w:jc w:val="both"/>
        <w:rPr>
          <w:sz w:val="28"/>
          <w:szCs w:val="28"/>
        </w:rPr>
      </w:pPr>
    </w:p>
    <w:p w:rsidR="00E779A9" w:rsidRDefault="00E779A9" w:rsidP="00120FF5">
      <w:pPr>
        <w:pStyle w:val="2"/>
        <w:ind w:firstLine="720"/>
        <w:jc w:val="both"/>
        <w:rPr>
          <w:sz w:val="28"/>
          <w:szCs w:val="28"/>
        </w:rPr>
      </w:pPr>
    </w:p>
    <w:p w:rsidR="00E779A9" w:rsidRDefault="00E779A9" w:rsidP="00120FF5">
      <w:pPr>
        <w:pStyle w:val="2"/>
        <w:ind w:firstLine="720"/>
        <w:jc w:val="both"/>
        <w:rPr>
          <w:sz w:val="28"/>
          <w:szCs w:val="28"/>
        </w:rPr>
      </w:pPr>
    </w:p>
    <w:p w:rsidR="00120FF5" w:rsidRPr="00283D8A" w:rsidRDefault="00474778" w:rsidP="00120FF5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 отдел водного хозяйства</w:t>
      </w:r>
    </w:p>
    <w:p w:rsidR="00120FF5" w:rsidRPr="00283D8A" w:rsidRDefault="00120FF5" w:rsidP="00120FF5">
      <w:pPr>
        <w:ind w:firstLine="720"/>
        <w:jc w:val="both"/>
        <w:rPr>
          <w:sz w:val="28"/>
          <w:szCs w:val="28"/>
        </w:rPr>
      </w:pPr>
      <w:r w:rsidRPr="00283D8A">
        <w:rPr>
          <w:sz w:val="28"/>
          <w:szCs w:val="28"/>
        </w:rPr>
        <w:t xml:space="preserve">Исполнитель: </w:t>
      </w:r>
      <w:r w:rsidR="00D86D9A">
        <w:rPr>
          <w:sz w:val="28"/>
          <w:szCs w:val="28"/>
        </w:rPr>
        <w:t>начальник</w:t>
      </w:r>
      <w:r w:rsidRPr="00283D8A">
        <w:rPr>
          <w:sz w:val="28"/>
          <w:szCs w:val="28"/>
        </w:rPr>
        <w:t xml:space="preserve"> отдела </w:t>
      </w:r>
      <w:r w:rsidR="00474778">
        <w:rPr>
          <w:sz w:val="28"/>
          <w:szCs w:val="28"/>
        </w:rPr>
        <w:t>В.С. Мальцев</w:t>
      </w:r>
    </w:p>
    <w:p w:rsidR="00120FF5" w:rsidRPr="00283D8A" w:rsidRDefault="00120FF5" w:rsidP="00120FF5">
      <w:pPr>
        <w:ind w:firstLine="720"/>
        <w:jc w:val="both"/>
        <w:rPr>
          <w:sz w:val="28"/>
          <w:szCs w:val="28"/>
        </w:rPr>
      </w:pPr>
      <w:r w:rsidRPr="00283D8A">
        <w:rPr>
          <w:sz w:val="28"/>
          <w:szCs w:val="28"/>
        </w:rPr>
        <w:t>тел. 3</w:t>
      </w:r>
      <w:r w:rsidR="00474778">
        <w:rPr>
          <w:sz w:val="28"/>
          <w:szCs w:val="28"/>
        </w:rPr>
        <w:t>14</w:t>
      </w:r>
      <w:r w:rsidRPr="00283D8A">
        <w:rPr>
          <w:sz w:val="28"/>
          <w:szCs w:val="28"/>
        </w:rPr>
        <w:t>-</w:t>
      </w:r>
      <w:r w:rsidR="00474778">
        <w:rPr>
          <w:sz w:val="28"/>
          <w:szCs w:val="28"/>
        </w:rPr>
        <w:t>89</w:t>
      </w:r>
      <w:r w:rsidRPr="00283D8A">
        <w:rPr>
          <w:sz w:val="28"/>
          <w:szCs w:val="28"/>
        </w:rPr>
        <w:t>-</w:t>
      </w:r>
      <w:r w:rsidR="00474778">
        <w:rPr>
          <w:sz w:val="28"/>
          <w:szCs w:val="28"/>
        </w:rPr>
        <w:t>15</w:t>
      </w:r>
    </w:p>
    <w:p w:rsidR="00120FF5" w:rsidRPr="00283D8A" w:rsidRDefault="00120FF5" w:rsidP="00120FF5">
      <w:pPr>
        <w:jc w:val="both"/>
        <w:rPr>
          <w:sz w:val="28"/>
          <w:szCs w:val="28"/>
        </w:rPr>
      </w:pPr>
    </w:p>
    <w:p w:rsidR="00120FF5" w:rsidRPr="00283D8A" w:rsidRDefault="00120FF5" w:rsidP="00120FF5">
      <w:pPr>
        <w:ind w:firstLine="720"/>
        <w:jc w:val="both"/>
        <w:rPr>
          <w:sz w:val="28"/>
          <w:szCs w:val="28"/>
        </w:rPr>
      </w:pPr>
      <w:r w:rsidRPr="00283D8A">
        <w:rPr>
          <w:sz w:val="28"/>
          <w:szCs w:val="28"/>
        </w:rPr>
        <w:t>Проект согласован: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4"/>
        <w:gridCol w:w="1843"/>
        <w:gridCol w:w="1677"/>
        <w:gridCol w:w="2476"/>
      </w:tblGrid>
      <w:tr w:rsidR="00120FF5" w:rsidTr="00823209">
        <w:trPr>
          <w:trHeight w:val="285"/>
        </w:trPr>
        <w:tc>
          <w:tcPr>
            <w:tcW w:w="3724" w:type="dxa"/>
            <w:vAlign w:val="center"/>
          </w:tcPr>
          <w:p w:rsidR="00120FF5" w:rsidRPr="00A0427C" w:rsidRDefault="00120FF5" w:rsidP="007C2489">
            <w:pPr>
              <w:jc w:val="center"/>
            </w:pPr>
            <w:r w:rsidRPr="00A0427C">
              <w:t>Занимаемая должность</w:t>
            </w:r>
          </w:p>
        </w:tc>
        <w:tc>
          <w:tcPr>
            <w:tcW w:w="1843" w:type="dxa"/>
            <w:vAlign w:val="center"/>
          </w:tcPr>
          <w:p w:rsidR="00120FF5" w:rsidRPr="00A0427C" w:rsidRDefault="00120FF5" w:rsidP="007C2489">
            <w:pPr>
              <w:pStyle w:val="1"/>
              <w:jc w:val="center"/>
              <w:rPr>
                <w:b w:val="0"/>
              </w:rPr>
            </w:pPr>
            <w:r w:rsidRPr="00A0427C">
              <w:rPr>
                <w:b w:val="0"/>
              </w:rPr>
              <w:t>Дата</w:t>
            </w:r>
          </w:p>
        </w:tc>
        <w:tc>
          <w:tcPr>
            <w:tcW w:w="1677" w:type="dxa"/>
            <w:vAlign w:val="center"/>
          </w:tcPr>
          <w:p w:rsidR="00120FF5" w:rsidRPr="00A0427C" w:rsidRDefault="00120FF5" w:rsidP="007C2489">
            <w:pPr>
              <w:pStyle w:val="1"/>
              <w:jc w:val="center"/>
              <w:rPr>
                <w:b w:val="0"/>
              </w:rPr>
            </w:pPr>
            <w:r w:rsidRPr="00A0427C">
              <w:rPr>
                <w:b w:val="0"/>
              </w:rPr>
              <w:t>Роспись</w:t>
            </w:r>
          </w:p>
        </w:tc>
        <w:tc>
          <w:tcPr>
            <w:tcW w:w="2476" w:type="dxa"/>
            <w:vAlign w:val="center"/>
          </w:tcPr>
          <w:p w:rsidR="00120FF5" w:rsidRPr="00A0427C" w:rsidRDefault="00120FF5" w:rsidP="007C2489">
            <w:pPr>
              <w:jc w:val="center"/>
            </w:pPr>
            <w:r w:rsidRPr="00A0427C">
              <w:t>Ф.И.О.</w:t>
            </w:r>
          </w:p>
        </w:tc>
      </w:tr>
      <w:tr w:rsidR="00120FF5" w:rsidRPr="00283D8A" w:rsidTr="00823209">
        <w:trPr>
          <w:trHeight w:val="407"/>
        </w:trPr>
        <w:tc>
          <w:tcPr>
            <w:tcW w:w="3724" w:type="dxa"/>
          </w:tcPr>
          <w:p w:rsidR="00283D8A" w:rsidRPr="00542B2C" w:rsidRDefault="00D86D9A" w:rsidP="007C2489">
            <w:pPr>
              <w:rPr>
                <w:sz w:val="24"/>
                <w:szCs w:val="24"/>
              </w:rPr>
            </w:pPr>
            <w:r w:rsidRPr="00542B2C"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843" w:type="dxa"/>
          </w:tcPr>
          <w:p w:rsidR="00120FF5" w:rsidRPr="00542B2C" w:rsidRDefault="00120FF5" w:rsidP="007C248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120FF5" w:rsidRPr="00542B2C" w:rsidRDefault="00120FF5" w:rsidP="007C248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3A6C85" w:rsidRPr="00542B2C" w:rsidRDefault="00D86D9A" w:rsidP="007C2489">
            <w:pPr>
              <w:jc w:val="right"/>
              <w:rPr>
                <w:sz w:val="24"/>
                <w:szCs w:val="24"/>
              </w:rPr>
            </w:pPr>
            <w:r w:rsidRPr="00542B2C">
              <w:rPr>
                <w:sz w:val="24"/>
                <w:szCs w:val="24"/>
              </w:rPr>
              <w:t xml:space="preserve">Д.В. </w:t>
            </w:r>
            <w:proofErr w:type="spellStart"/>
            <w:r w:rsidRPr="00542B2C">
              <w:rPr>
                <w:sz w:val="24"/>
                <w:szCs w:val="24"/>
              </w:rPr>
              <w:t>Балчугов</w:t>
            </w:r>
            <w:proofErr w:type="spellEnd"/>
          </w:p>
        </w:tc>
      </w:tr>
      <w:tr w:rsidR="00823209" w:rsidRPr="00283D8A" w:rsidTr="00823209">
        <w:trPr>
          <w:trHeight w:val="407"/>
        </w:trPr>
        <w:tc>
          <w:tcPr>
            <w:tcW w:w="3724" w:type="dxa"/>
          </w:tcPr>
          <w:p w:rsidR="00823209" w:rsidRPr="00542B2C" w:rsidRDefault="00823209" w:rsidP="004E1A68">
            <w:pPr>
              <w:rPr>
                <w:sz w:val="24"/>
                <w:szCs w:val="24"/>
              </w:rPr>
            </w:pPr>
            <w:r w:rsidRPr="00542B2C">
              <w:rPr>
                <w:sz w:val="24"/>
                <w:szCs w:val="24"/>
              </w:rPr>
              <w:t>И.о. начальника отдела правового обеспечения, госслужбы и кадров</w:t>
            </w:r>
          </w:p>
        </w:tc>
        <w:tc>
          <w:tcPr>
            <w:tcW w:w="1843" w:type="dxa"/>
          </w:tcPr>
          <w:p w:rsidR="00823209" w:rsidRPr="00542B2C" w:rsidRDefault="00823209" w:rsidP="004E1A6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823209" w:rsidRPr="00542B2C" w:rsidRDefault="00823209" w:rsidP="004E1A68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476" w:type="dxa"/>
          </w:tcPr>
          <w:p w:rsidR="00823209" w:rsidRPr="00542B2C" w:rsidRDefault="00823209" w:rsidP="004E1A68">
            <w:pPr>
              <w:jc w:val="right"/>
              <w:rPr>
                <w:sz w:val="24"/>
                <w:szCs w:val="24"/>
              </w:rPr>
            </w:pPr>
          </w:p>
          <w:p w:rsidR="00823209" w:rsidRPr="00542B2C" w:rsidRDefault="00903180" w:rsidP="00903180">
            <w:pPr>
              <w:jc w:val="right"/>
              <w:rPr>
                <w:sz w:val="24"/>
                <w:szCs w:val="24"/>
              </w:rPr>
            </w:pPr>
            <w:r w:rsidRPr="00542B2C">
              <w:rPr>
                <w:sz w:val="24"/>
                <w:szCs w:val="24"/>
              </w:rPr>
              <w:t xml:space="preserve">Т.В. </w:t>
            </w:r>
            <w:proofErr w:type="spellStart"/>
            <w:r w:rsidR="00823209" w:rsidRPr="00542B2C">
              <w:rPr>
                <w:sz w:val="24"/>
                <w:szCs w:val="24"/>
              </w:rPr>
              <w:t>Гильдина</w:t>
            </w:r>
            <w:proofErr w:type="spellEnd"/>
            <w:r w:rsidR="00823209" w:rsidRPr="00542B2C">
              <w:rPr>
                <w:sz w:val="24"/>
                <w:szCs w:val="24"/>
              </w:rPr>
              <w:t xml:space="preserve"> </w:t>
            </w:r>
          </w:p>
        </w:tc>
      </w:tr>
    </w:tbl>
    <w:p w:rsidR="003321DF" w:rsidRDefault="003321DF" w:rsidP="00120FF5">
      <w:pPr>
        <w:ind w:right="-104"/>
      </w:pPr>
    </w:p>
    <w:p w:rsidR="003321DF" w:rsidRPr="00042584" w:rsidRDefault="003321DF" w:rsidP="003321DF">
      <w:pPr>
        <w:jc w:val="right"/>
        <w:rPr>
          <w:sz w:val="22"/>
          <w:szCs w:val="22"/>
        </w:rPr>
      </w:pPr>
      <w:r>
        <w:br w:type="page"/>
      </w:r>
      <w:r w:rsidRPr="00042584">
        <w:rPr>
          <w:sz w:val="22"/>
          <w:szCs w:val="22"/>
        </w:rPr>
        <w:lastRenderedPageBreak/>
        <w:t>Приложение 1</w:t>
      </w:r>
    </w:p>
    <w:p w:rsidR="003321DF" w:rsidRPr="00042584" w:rsidRDefault="003321DF" w:rsidP="003321DF">
      <w:pPr>
        <w:jc w:val="right"/>
        <w:rPr>
          <w:sz w:val="22"/>
          <w:szCs w:val="22"/>
        </w:rPr>
      </w:pPr>
      <w:r w:rsidRPr="00042584">
        <w:rPr>
          <w:sz w:val="22"/>
          <w:szCs w:val="22"/>
        </w:rPr>
        <w:t xml:space="preserve">к приказу Верхне-Обского БВУ </w:t>
      </w:r>
    </w:p>
    <w:p w:rsidR="003321DF" w:rsidRPr="00042584" w:rsidRDefault="003321DF" w:rsidP="003321DF">
      <w:pPr>
        <w:jc w:val="right"/>
        <w:rPr>
          <w:sz w:val="22"/>
          <w:szCs w:val="22"/>
        </w:rPr>
      </w:pPr>
      <w:r w:rsidRPr="00042584">
        <w:rPr>
          <w:sz w:val="22"/>
          <w:szCs w:val="22"/>
        </w:rPr>
        <w:t>от  «</w:t>
      </w:r>
      <w:r w:rsidR="00D16957">
        <w:rPr>
          <w:sz w:val="22"/>
          <w:szCs w:val="22"/>
        </w:rPr>
        <w:t>13</w:t>
      </w:r>
      <w:r w:rsidRPr="00042584">
        <w:rPr>
          <w:sz w:val="22"/>
          <w:szCs w:val="22"/>
        </w:rPr>
        <w:t>»</w:t>
      </w:r>
      <w:r w:rsidR="00072BAD" w:rsidRPr="00042584">
        <w:rPr>
          <w:sz w:val="22"/>
          <w:szCs w:val="22"/>
        </w:rPr>
        <w:t xml:space="preserve"> </w:t>
      </w:r>
      <w:r w:rsidR="00DF5723" w:rsidRPr="00042584">
        <w:rPr>
          <w:sz w:val="22"/>
          <w:szCs w:val="22"/>
        </w:rPr>
        <w:t>августа</w:t>
      </w:r>
      <w:r w:rsidRPr="00042584">
        <w:rPr>
          <w:sz w:val="22"/>
          <w:szCs w:val="22"/>
        </w:rPr>
        <w:t xml:space="preserve"> 201</w:t>
      </w:r>
      <w:r w:rsidR="00DF5723" w:rsidRPr="00042584">
        <w:rPr>
          <w:sz w:val="22"/>
          <w:szCs w:val="22"/>
        </w:rPr>
        <w:t>4</w:t>
      </w:r>
      <w:r w:rsidRPr="00042584">
        <w:rPr>
          <w:sz w:val="22"/>
          <w:szCs w:val="22"/>
        </w:rPr>
        <w:t xml:space="preserve"> года №</w:t>
      </w:r>
      <w:r w:rsidR="00042584">
        <w:rPr>
          <w:sz w:val="22"/>
          <w:szCs w:val="22"/>
        </w:rPr>
        <w:t xml:space="preserve"> </w:t>
      </w:r>
      <w:r w:rsidR="00D16957">
        <w:rPr>
          <w:sz w:val="22"/>
          <w:szCs w:val="22"/>
        </w:rPr>
        <w:t>93</w:t>
      </w:r>
      <w:r w:rsidR="00042584">
        <w:rPr>
          <w:sz w:val="22"/>
          <w:szCs w:val="22"/>
        </w:rPr>
        <w:t xml:space="preserve"> </w:t>
      </w:r>
      <w:r w:rsidR="00313BAF">
        <w:rPr>
          <w:sz w:val="22"/>
          <w:szCs w:val="22"/>
        </w:rPr>
        <w:t xml:space="preserve">- </w:t>
      </w:r>
      <w:proofErr w:type="spellStart"/>
      <w:proofErr w:type="gramStart"/>
      <w:r w:rsidR="00313BAF">
        <w:rPr>
          <w:sz w:val="22"/>
          <w:szCs w:val="22"/>
        </w:rPr>
        <w:t>пр</w:t>
      </w:r>
      <w:proofErr w:type="spellEnd"/>
      <w:proofErr w:type="gramEnd"/>
      <w:r w:rsidRPr="00042584">
        <w:rPr>
          <w:sz w:val="22"/>
          <w:szCs w:val="22"/>
        </w:rPr>
        <w:t xml:space="preserve"> </w:t>
      </w:r>
    </w:p>
    <w:p w:rsidR="00042584" w:rsidRDefault="003321DF" w:rsidP="003321DF">
      <w:pPr>
        <w:jc w:val="center"/>
        <w:rPr>
          <w:sz w:val="26"/>
        </w:rPr>
      </w:pPr>
      <w:r>
        <w:rPr>
          <w:sz w:val="26"/>
        </w:rPr>
        <w:t xml:space="preserve">   </w:t>
      </w:r>
    </w:p>
    <w:p w:rsidR="00423EB7" w:rsidRDefault="00423EB7" w:rsidP="003321DF">
      <w:pPr>
        <w:jc w:val="center"/>
        <w:rPr>
          <w:b/>
          <w:sz w:val="28"/>
          <w:szCs w:val="28"/>
        </w:rPr>
      </w:pPr>
    </w:p>
    <w:p w:rsidR="003321DF" w:rsidRPr="003321DF" w:rsidRDefault="003321DF" w:rsidP="003321DF">
      <w:pPr>
        <w:jc w:val="center"/>
        <w:rPr>
          <w:b/>
          <w:sz w:val="28"/>
          <w:szCs w:val="28"/>
        </w:rPr>
      </w:pPr>
      <w:r w:rsidRPr="003321DF">
        <w:rPr>
          <w:b/>
          <w:sz w:val="28"/>
          <w:szCs w:val="28"/>
        </w:rPr>
        <w:t>ПОЛОЖЕНИЕ</w:t>
      </w:r>
    </w:p>
    <w:p w:rsidR="003321DF" w:rsidRPr="003321DF" w:rsidRDefault="003321DF" w:rsidP="003321DF">
      <w:pPr>
        <w:jc w:val="center"/>
        <w:rPr>
          <w:b/>
          <w:sz w:val="28"/>
          <w:szCs w:val="28"/>
        </w:rPr>
      </w:pPr>
      <w:r w:rsidRPr="003321DF">
        <w:rPr>
          <w:b/>
          <w:sz w:val="28"/>
          <w:szCs w:val="28"/>
        </w:rPr>
        <w:t>о Научно-техническом совете Верхне-Обского бассейнового водного управления</w:t>
      </w:r>
      <w:r>
        <w:rPr>
          <w:b/>
          <w:sz w:val="28"/>
          <w:szCs w:val="28"/>
        </w:rPr>
        <w:t xml:space="preserve"> Федерального агентства водных ресурсов</w:t>
      </w:r>
    </w:p>
    <w:p w:rsidR="003321DF" w:rsidRPr="003321DF" w:rsidRDefault="003321DF" w:rsidP="003321DF">
      <w:pPr>
        <w:jc w:val="center"/>
        <w:rPr>
          <w:b/>
          <w:sz w:val="28"/>
          <w:szCs w:val="28"/>
        </w:rPr>
      </w:pPr>
    </w:p>
    <w:p w:rsidR="003321DF" w:rsidRPr="00423EB7" w:rsidRDefault="003321DF" w:rsidP="003321DF">
      <w:pPr>
        <w:jc w:val="center"/>
        <w:rPr>
          <w:b/>
          <w:sz w:val="28"/>
          <w:szCs w:val="28"/>
        </w:rPr>
      </w:pPr>
      <w:r w:rsidRPr="00423EB7">
        <w:rPr>
          <w:b/>
          <w:sz w:val="28"/>
          <w:szCs w:val="28"/>
        </w:rPr>
        <w:t>1. Общие положения</w:t>
      </w:r>
    </w:p>
    <w:p w:rsidR="003321DF" w:rsidRPr="003321DF" w:rsidRDefault="003321DF" w:rsidP="003321DF">
      <w:pPr>
        <w:jc w:val="center"/>
        <w:rPr>
          <w:sz w:val="28"/>
          <w:szCs w:val="28"/>
        </w:rPr>
      </w:pP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 xml:space="preserve">1.1. </w:t>
      </w:r>
      <w:proofErr w:type="gramStart"/>
      <w:r w:rsidRPr="003321DF">
        <w:rPr>
          <w:sz w:val="28"/>
          <w:szCs w:val="28"/>
        </w:rPr>
        <w:t xml:space="preserve">Научно-технический совет Верхне-Обского </w:t>
      </w:r>
      <w:r>
        <w:rPr>
          <w:bCs/>
          <w:sz w:val="28"/>
          <w:szCs w:val="28"/>
        </w:rPr>
        <w:t>бассейнового водного управления Федерального агентства водных ресурсов</w:t>
      </w:r>
      <w:r w:rsidRPr="003321DF">
        <w:rPr>
          <w:sz w:val="28"/>
          <w:szCs w:val="28"/>
        </w:rPr>
        <w:t xml:space="preserve"> (далее – НТС) является постоянно действующим совещательным органом Верхне-Обского </w:t>
      </w:r>
      <w:r>
        <w:rPr>
          <w:bCs/>
          <w:sz w:val="28"/>
          <w:szCs w:val="28"/>
        </w:rPr>
        <w:t>бассейнового водного управления Федерального агентства водных ресурсов</w:t>
      </w:r>
      <w:r w:rsidRPr="003321DF">
        <w:rPr>
          <w:sz w:val="28"/>
          <w:szCs w:val="28"/>
        </w:rPr>
        <w:t xml:space="preserve"> </w:t>
      </w:r>
      <w:r w:rsidR="00423EB7">
        <w:rPr>
          <w:sz w:val="28"/>
          <w:szCs w:val="28"/>
        </w:rPr>
        <w:t xml:space="preserve">(далее – Верхне-Обское БВУ) </w:t>
      </w:r>
      <w:r w:rsidRPr="003321DF">
        <w:rPr>
          <w:sz w:val="28"/>
          <w:szCs w:val="28"/>
        </w:rPr>
        <w:t>и образован в целях формирования стратегии и приоритетных направлений совершенствования научно-технического, информационного, экономического и правового обеспечения в области использования и охраны водных объектов на территории бассейна Верхней Оби.</w:t>
      </w:r>
      <w:proofErr w:type="gramEnd"/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1.2. НТС в своей деятельности руководствуется Кон</w:t>
      </w:r>
      <w:r>
        <w:rPr>
          <w:sz w:val="28"/>
          <w:szCs w:val="28"/>
        </w:rPr>
        <w:t xml:space="preserve">ституцией Российской Федерации, </w:t>
      </w:r>
      <w:r w:rsidRPr="003321DF">
        <w:rPr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 и распоряжениями Правительства Российской Федерации, приказами и распоряжениями Министерства природных ресурсов Российской Федерации, приказами Федерального агентства водны</w:t>
      </w:r>
      <w:r>
        <w:rPr>
          <w:sz w:val="28"/>
          <w:szCs w:val="28"/>
        </w:rPr>
        <w:t>х</w:t>
      </w:r>
      <w:r w:rsidRPr="003321DF">
        <w:rPr>
          <w:sz w:val="28"/>
          <w:szCs w:val="28"/>
        </w:rPr>
        <w:t xml:space="preserve"> ресурсов, Положением о Верхне-Обском </w:t>
      </w:r>
      <w:r w:rsidR="00423EB7">
        <w:rPr>
          <w:bCs/>
          <w:sz w:val="28"/>
          <w:szCs w:val="28"/>
        </w:rPr>
        <w:t>БВУ</w:t>
      </w:r>
      <w:r>
        <w:rPr>
          <w:bCs/>
          <w:sz w:val="28"/>
          <w:szCs w:val="28"/>
        </w:rPr>
        <w:t xml:space="preserve"> </w:t>
      </w:r>
      <w:r w:rsidRPr="003321DF">
        <w:rPr>
          <w:sz w:val="28"/>
          <w:szCs w:val="28"/>
        </w:rPr>
        <w:t>и настоящем Положением.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</w:p>
    <w:p w:rsidR="003321DF" w:rsidRPr="00423EB7" w:rsidRDefault="003321DF" w:rsidP="003321DF">
      <w:pPr>
        <w:tabs>
          <w:tab w:val="left" w:pos="709"/>
        </w:tabs>
        <w:jc w:val="center"/>
        <w:rPr>
          <w:b/>
          <w:sz w:val="28"/>
          <w:szCs w:val="28"/>
        </w:rPr>
      </w:pPr>
      <w:r w:rsidRPr="00423EB7">
        <w:rPr>
          <w:b/>
          <w:sz w:val="28"/>
          <w:szCs w:val="28"/>
        </w:rPr>
        <w:t>2. Основные задачи и функции НТС</w:t>
      </w:r>
    </w:p>
    <w:p w:rsidR="003321DF" w:rsidRPr="003321DF" w:rsidRDefault="003321DF" w:rsidP="003321DF">
      <w:pPr>
        <w:tabs>
          <w:tab w:val="left" w:pos="709"/>
        </w:tabs>
        <w:jc w:val="center"/>
        <w:rPr>
          <w:sz w:val="28"/>
          <w:szCs w:val="28"/>
        </w:rPr>
      </w:pP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2.1. Основной задачей НТС является создание условий и выработка оптимальных решений по вопросам водохозяйственной деятельности, использования и охраны водных объектов, управления федеральным имуществом в сфере водных ресурсов.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2.2. Функцией НТС является рассмотрение: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  <w:r>
        <w:rPr>
          <w:sz w:val="28"/>
          <w:szCs w:val="28"/>
        </w:rPr>
        <w:t>2.2.1.</w:t>
      </w:r>
      <w:r w:rsidRPr="003321DF">
        <w:rPr>
          <w:sz w:val="28"/>
          <w:szCs w:val="28"/>
        </w:rPr>
        <w:t xml:space="preserve"> концепций и приоритетных направлений перспективных и годовых планов научно-технических, а также информационных работ и программ в сфере деятельности Верхне-Обско</w:t>
      </w:r>
      <w:r>
        <w:rPr>
          <w:sz w:val="28"/>
          <w:szCs w:val="28"/>
        </w:rPr>
        <w:t>г</w:t>
      </w:r>
      <w:r w:rsidRPr="003321DF">
        <w:rPr>
          <w:sz w:val="28"/>
          <w:szCs w:val="28"/>
        </w:rPr>
        <w:t xml:space="preserve">о </w:t>
      </w:r>
      <w:r w:rsidR="00423EB7">
        <w:rPr>
          <w:bCs/>
          <w:sz w:val="28"/>
          <w:szCs w:val="28"/>
        </w:rPr>
        <w:t>БВУ</w:t>
      </w:r>
      <w:r w:rsidRPr="003321DF">
        <w:rPr>
          <w:sz w:val="28"/>
          <w:szCs w:val="28"/>
        </w:rPr>
        <w:t>;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  <w:r>
        <w:rPr>
          <w:sz w:val="28"/>
          <w:szCs w:val="28"/>
        </w:rPr>
        <w:t>2.2.2.</w:t>
      </w:r>
      <w:r w:rsidRPr="003321DF">
        <w:rPr>
          <w:sz w:val="28"/>
          <w:szCs w:val="28"/>
        </w:rPr>
        <w:t xml:space="preserve"> федеральных и ведомственных целевых программ, вопросов организации контроля и оценки эффективности их выполнения;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  <w:r>
        <w:rPr>
          <w:sz w:val="28"/>
          <w:szCs w:val="28"/>
        </w:rPr>
        <w:t>2.2.3.</w:t>
      </w:r>
      <w:r w:rsidRPr="003321DF">
        <w:rPr>
          <w:sz w:val="28"/>
          <w:szCs w:val="28"/>
        </w:rPr>
        <w:t xml:space="preserve"> предложений по тематике проектов научных исследований, направленных на научно-техническое,</w:t>
      </w:r>
      <w:r>
        <w:rPr>
          <w:sz w:val="28"/>
          <w:szCs w:val="28"/>
        </w:rPr>
        <w:t xml:space="preserve"> </w:t>
      </w:r>
      <w:r w:rsidRPr="003321DF">
        <w:rPr>
          <w:sz w:val="28"/>
          <w:szCs w:val="28"/>
        </w:rPr>
        <w:t xml:space="preserve">инструктивно-методическое и информационное обеспечение деятельности Верхне-Обского </w:t>
      </w:r>
      <w:r w:rsidR="00423EB7">
        <w:rPr>
          <w:bCs/>
          <w:sz w:val="28"/>
          <w:szCs w:val="28"/>
        </w:rPr>
        <w:t>БВУ</w:t>
      </w:r>
      <w:r w:rsidRPr="003321DF">
        <w:rPr>
          <w:sz w:val="28"/>
          <w:szCs w:val="28"/>
        </w:rPr>
        <w:t>;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  <w:r>
        <w:rPr>
          <w:sz w:val="28"/>
          <w:szCs w:val="28"/>
        </w:rPr>
        <w:t xml:space="preserve">2.2.4. </w:t>
      </w:r>
      <w:r w:rsidRPr="003321DF">
        <w:rPr>
          <w:sz w:val="28"/>
          <w:szCs w:val="28"/>
        </w:rPr>
        <w:t xml:space="preserve">итогов выполненных работ научно-технического и информационного  характера в области использования и охраны водных объектов в сфере деятельности Верхне-Обского </w:t>
      </w:r>
      <w:r w:rsidR="00423EB7">
        <w:rPr>
          <w:bCs/>
          <w:sz w:val="28"/>
          <w:szCs w:val="28"/>
        </w:rPr>
        <w:t>БВУ</w:t>
      </w:r>
      <w:r w:rsidRPr="003321DF">
        <w:rPr>
          <w:sz w:val="28"/>
          <w:szCs w:val="28"/>
        </w:rPr>
        <w:t>;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lastRenderedPageBreak/>
        <w:tab/>
      </w:r>
      <w:r w:rsidR="002E71B9">
        <w:rPr>
          <w:sz w:val="28"/>
          <w:szCs w:val="28"/>
        </w:rPr>
        <w:t xml:space="preserve">2.2.5. </w:t>
      </w:r>
      <w:r w:rsidRPr="003321DF">
        <w:rPr>
          <w:sz w:val="28"/>
          <w:szCs w:val="28"/>
        </w:rPr>
        <w:t xml:space="preserve">иных научно-технических и методологических вопросов в области использования и охраны водных объектов в сфере деятельности Верхне-Обского </w:t>
      </w:r>
      <w:r w:rsidR="00423EB7">
        <w:rPr>
          <w:bCs/>
          <w:sz w:val="28"/>
          <w:szCs w:val="28"/>
        </w:rPr>
        <w:t>БВУ</w:t>
      </w:r>
      <w:r w:rsidR="002E71B9">
        <w:rPr>
          <w:bCs/>
          <w:sz w:val="28"/>
          <w:szCs w:val="28"/>
        </w:rPr>
        <w:t>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</w:p>
    <w:p w:rsidR="003321DF" w:rsidRPr="00423EB7" w:rsidRDefault="003321DF" w:rsidP="003321DF">
      <w:pPr>
        <w:tabs>
          <w:tab w:val="left" w:pos="709"/>
        </w:tabs>
        <w:jc w:val="center"/>
        <w:rPr>
          <w:b/>
          <w:sz w:val="28"/>
          <w:szCs w:val="28"/>
        </w:rPr>
      </w:pPr>
      <w:r w:rsidRPr="00423EB7">
        <w:rPr>
          <w:b/>
          <w:sz w:val="28"/>
          <w:szCs w:val="28"/>
        </w:rPr>
        <w:t>3. Состав и структура НТС</w:t>
      </w:r>
    </w:p>
    <w:p w:rsidR="002E71B9" w:rsidRPr="003321DF" w:rsidRDefault="002E71B9" w:rsidP="003321DF">
      <w:pPr>
        <w:tabs>
          <w:tab w:val="left" w:pos="709"/>
        </w:tabs>
        <w:jc w:val="center"/>
        <w:rPr>
          <w:sz w:val="28"/>
          <w:szCs w:val="28"/>
        </w:rPr>
      </w:pP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3.1. НТС состоит из председателя, заместителя председателя, членов НТС и секретаря НТС.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3.2.</w:t>
      </w:r>
      <w:r w:rsidR="002E71B9">
        <w:rPr>
          <w:sz w:val="28"/>
          <w:szCs w:val="28"/>
        </w:rPr>
        <w:t xml:space="preserve"> </w:t>
      </w:r>
      <w:r w:rsidRPr="003321DF">
        <w:rPr>
          <w:sz w:val="28"/>
          <w:szCs w:val="28"/>
        </w:rPr>
        <w:t>Н</w:t>
      </w:r>
      <w:r w:rsidR="002E71B9">
        <w:rPr>
          <w:sz w:val="28"/>
          <w:szCs w:val="28"/>
        </w:rPr>
        <w:t>ТС</w:t>
      </w:r>
      <w:r w:rsidRPr="003321DF">
        <w:rPr>
          <w:sz w:val="28"/>
          <w:szCs w:val="28"/>
        </w:rPr>
        <w:t xml:space="preserve"> формируется из работников  Верхне-Обского </w:t>
      </w:r>
      <w:r w:rsidR="00423EB7">
        <w:rPr>
          <w:bCs/>
          <w:sz w:val="28"/>
          <w:szCs w:val="28"/>
        </w:rPr>
        <w:t>БВУ</w:t>
      </w:r>
      <w:r w:rsidRPr="003321DF">
        <w:rPr>
          <w:sz w:val="28"/>
          <w:szCs w:val="28"/>
        </w:rPr>
        <w:t xml:space="preserve">,  привлекаемых, по согласованию с ними,  представителей других министерств и ведомств,  представителей федеральных органов государственной власти, научных и общественных организаций, ученых и специалистов в установленной сфере деятельности Верхне-Обского </w:t>
      </w:r>
      <w:r w:rsidR="00423EB7">
        <w:rPr>
          <w:bCs/>
          <w:sz w:val="28"/>
          <w:szCs w:val="28"/>
        </w:rPr>
        <w:t>БВУ</w:t>
      </w:r>
      <w:r w:rsidRPr="003321DF">
        <w:rPr>
          <w:sz w:val="28"/>
          <w:szCs w:val="28"/>
        </w:rPr>
        <w:t>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3.3. По отдельным направлениям и аспектам деятельности могут быть созданы временные рабочие группы из числа членов НТС и представителей экспертных сообществ.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 xml:space="preserve">3.4.  </w:t>
      </w:r>
      <w:r w:rsidR="002E71B9">
        <w:rPr>
          <w:sz w:val="28"/>
          <w:szCs w:val="28"/>
        </w:rPr>
        <w:t>НТС</w:t>
      </w:r>
      <w:r w:rsidRPr="003321DF">
        <w:rPr>
          <w:sz w:val="28"/>
          <w:szCs w:val="28"/>
        </w:rPr>
        <w:t xml:space="preserve"> возглавляет </w:t>
      </w:r>
      <w:r w:rsidR="002E71B9">
        <w:rPr>
          <w:sz w:val="28"/>
          <w:szCs w:val="28"/>
        </w:rPr>
        <w:t xml:space="preserve">руководитель </w:t>
      </w:r>
      <w:r w:rsidRPr="003321DF">
        <w:rPr>
          <w:sz w:val="28"/>
          <w:szCs w:val="28"/>
        </w:rPr>
        <w:t xml:space="preserve">Верхне-Обского </w:t>
      </w:r>
      <w:r w:rsidR="00423EB7">
        <w:rPr>
          <w:bCs/>
          <w:sz w:val="28"/>
          <w:szCs w:val="28"/>
        </w:rPr>
        <w:t>БВУ</w:t>
      </w:r>
      <w:r w:rsidRPr="003321DF">
        <w:rPr>
          <w:sz w:val="28"/>
          <w:szCs w:val="28"/>
        </w:rPr>
        <w:t xml:space="preserve">. </w:t>
      </w:r>
      <w:r w:rsidRPr="003321DF">
        <w:rPr>
          <w:sz w:val="28"/>
          <w:szCs w:val="28"/>
        </w:rPr>
        <w:tab/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3.5. Председатель НТС: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  <w:r w:rsidR="002E71B9">
        <w:rPr>
          <w:sz w:val="28"/>
          <w:szCs w:val="28"/>
        </w:rPr>
        <w:t>3.5.1.</w:t>
      </w:r>
      <w:r w:rsidRPr="003321DF">
        <w:rPr>
          <w:sz w:val="28"/>
          <w:szCs w:val="28"/>
        </w:rPr>
        <w:t xml:space="preserve"> осуществляет общее руководство работой НТС;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  <w:r w:rsidR="00BC2E05">
        <w:rPr>
          <w:sz w:val="28"/>
          <w:szCs w:val="28"/>
        </w:rPr>
        <w:t>3.5.2.</w:t>
      </w:r>
      <w:r w:rsidRPr="003321DF">
        <w:rPr>
          <w:sz w:val="28"/>
          <w:szCs w:val="28"/>
        </w:rPr>
        <w:t xml:space="preserve"> утверждает персональный состав НТС, рабочих групп и планы их работ;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  <w:r w:rsidR="00BC2E05">
        <w:rPr>
          <w:sz w:val="28"/>
          <w:szCs w:val="28"/>
        </w:rPr>
        <w:t>3.5.3.</w:t>
      </w:r>
      <w:r w:rsidRPr="003321DF">
        <w:rPr>
          <w:sz w:val="28"/>
          <w:szCs w:val="28"/>
        </w:rPr>
        <w:t xml:space="preserve"> принимает решение о проведении внеочередных, закрытых, выездных и совместных заседаний НТС и других совещательных и экспертных органов;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  <w:r w:rsidR="00BC2E05">
        <w:rPr>
          <w:sz w:val="28"/>
          <w:szCs w:val="28"/>
        </w:rPr>
        <w:t>3.5.4.</w:t>
      </w:r>
      <w:r w:rsidRPr="003321DF">
        <w:rPr>
          <w:sz w:val="28"/>
          <w:szCs w:val="28"/>
        </w:rPr>
        <w:t xml:space="preserve"> согласовывает ведение звукозаписи, видео- и фотосъемки заседания НТС;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  <w:r w:rsidR="00BC2E05">
        <w:rPr>
          <w:sz w:val="28"/>
          <w:szCs w:val="28"/>
        </w:rPr>
        <w:t>3.5.5.</w:t>
      </w:r>
      <w:r w:rsidRPr="003321DF">
        <w:rPr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BC2E05" w:rsidRDefault="00BC2E05" w:rsidP="003321DF">
      <w:pPr>
        <w:tabs>
          <w:tab w:val="left" w:pos="709"/>
        </w:tabs>
        <w:jc w:val="center"/>
        <w:rPr>
          <w:sz w:val="28"/>
          <w:szCs w:val="28"/>
        </w:rPr>
      </w:pPr>
    </w:p>
    <w:p w:rsidR="003321DF" w:rsidRPr="00423EB7" w:rsidRDefault="003321DF" w:rsidP="003321DF">
      <w:pPr>
        <w:tabs>
          <w:tab w:val="left" w:pos="709"/>
        </w:tabs>
        <w:jc w:val="center"/>
        <w:rPr>
          <w:b/>
          <w:sz w:val="28"/>
          <w:szCs w:val="28"/>
        </w:rPr>
      </w:pPr>
      <w:r w:rsidRPr="00423EB7">
        <w:rPr>
          <w:b/>
          <w:sz w:val="28"/>
          <w:szCs w:val="28"/>
        </w:rPr>
        <w:t>4. Организация работы НТС</w:t>
      </w:r>
    </w:p>
    <w:p w:rsidR="00BC2E05" w:rsidRPr="003321DF" w:rsidRDefault="00BC2E05" w:rsidP="003321DF">
      <w:pPr>
        <w:tabs>
          <w:tab w:val="left" w:pos="709"/>
        </w:tabs>
        <w:jc w:val="center"/>
        <w:rPr>
          <w:sz w:val="28"/>
          <w:szCs w:val="28"/>
        </w:rPr>
      </w:pP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4.1. НТС работает по планам, утвержденным председателем НТС.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4.2. Основной формой деятельности НТС являются заседания. В случае необходимости по решению председателя НТС могут проводиться внеочере</w:t>
      </w:r>
      <w:r w:rsidR="00BC2E05">
        <w:rPr>
          <w:sz w:val="28"/>
          <w:szCs w:val="28"/>
        </w:rPr>
        <w:t>д</w:t>
      </w:r>
      <w:r w:rsidRPr="003321DF">
        <w:rPr>
          <w:sz w:val="28"/>
          <w:szCs w:val="28"/>
        </w:rPr>
        <w:t>ные, закрытые, выездные и совместные заседания НТС и других совещательных и экспертных органов по согласованию с ними.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4.3. Порядок проведения закрытых заседаний НТС устанавливается председателем НТС.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</w:r>
    </w:p>
    <w:p w:rsidR="003321DF" w:rsidRPr="00423EB7" w:rsidRDefault="003321DF" w:rsidP="003321DF">
      <w:pPr>
        <w:tabs>
          <w:tab w:val="left" w:pos="709"/>
        </w:tabs>
        <w:jc w:val="center"/>
        <w:rPr>
          <w:b/>
          <w:sz w:val="28"/>
          <w:szCs w:val="28"/>
        </w:rPr>
      </w:pPr>
      <w:r w:rsidRPr="00423EB7">
        <w:rPr>
          <w:b/>
          <w:sz w:val="28"/>
          <w:szCs w:val="28"/>
        </w:rPr>
        <w:t>5. Планирование заседаний НТС</w:t>
      </w:r>
    </w:p>
    <w:p w:rsidR="00042584" w:rsidRDefault="00042584" w:rsidP="003321DF">
      <w:pPr>
        <w:tabs>
          <w:tab w:val="left" w:pos="709"/>
        </w:tabs>
        <w:jc w:val="center"/>
        <w:rPr>
          <w:sz w:val="28"/>
          <w:szCs w:val="28"/>
        </w:rPr>
      </w:pP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5.1.</w:t>
      </w:r>
      <w:r w:rsidR="00BC2E05">
        <w:rPr>
          <w:sz w:val="28"/>
          <w:szCs w:val="28"/>
        </w:rPr>
        <w:t xml:space="preserve"> </w:t>
      </w:r>
      <w:r w:rsidRPr="003321DF">
        <w:rPr>
          <w:sz w:val="28"/>
          <w:szCs w:val="28"/>
        </w:rPr>
        <w:t>Заседания НТС проводятся на плановой основе</w:t>
      </w:r>
      <w:r w:rsidR="00BA0D60">
        <w:rPr>
          <w:sz w:val="28"/>
          <w:szCs w:val="28"/>
        </w:rPr>
        <w:t xml:space="preserve"> раз в полгода или по мере необходимости</w:t>
      </w:r>
      <w:r w:rsidRPr="003321DF">
        <w:rPr>
          <w:sz w:val="28"/>
          <w:szCs w:val="28"/>
        </w:rPr>
        <w:t>. Планы работы НТС составляются на полугодие и утверждаются председателем НТС.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 xml:space="preserve">5.2. Подготовка и согласование проекта плана работы НТС на полугодие возлагается на </w:t>
      </w:r>
      <w:r w:rsidRPr="00423EB7">
        <w:rPr>
          <w:sz w:val="28"/>
          <w:szCs w:val="28"/>
        </w:rPr>
        <w:t>отдел</w:t>
      </w:r>
      <w:r w:rsidR="00BC2E05" w:rsidRPr="00423EB7">
        <w:rPr>
          <w:sz w:val="28"/>
          <w:szCs w:val="28"/>
        </w:rPr>
        <w:t xml:space="preserve"> </w:t>
      </w:r>
      <w:r w:rsidR="00423EB7">
        <w:rPr>
          <w:sz w:val="28"/>
          <w:szCs w:val="28"/>
        </w:rPr>
        <w:t>водного хозяйства</w:t>
      </w:r>
      <w:r w:rsidRPr="003321DF">
        <w:rPr>
          <w:sz w:val="28"/>
          <w:szCs w:val="28"/>
        </w:rPr>
        <w:t>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lastRenderedPageBreak/>
        <w:tab/>
        <w:t xml:space="preserve">5.3. Правом внесения предложений к проекту плана работы НТС на очередное полугодие, а также предложений по внесению изменений и дополнений в утвержденный план обладают председатель НТС, заместитель председателя НТС и начальники структурных подразделений Верхне-Обского </w:t>
      </w:r>
      <w:r w:rsidR="00423EB7">
        <w:rPr>
          <w:bCs/>
          <w:sz w:val="28"/>
          <w:szCs w:val="28"/>
        </w:rPr>
        <w:t>БВУ</w:t>
      </w:r>
      <w:r w:rsidRPr="003321DF">
        <w:rPr>
          <w:sz w:val="28"/>
          <w:szCs w:val="28"/>
        </w:rPr>
        <w:t>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5.4. В плане работы указываются вопросы, выносимые на рассмотрение НТС, лица, ответственные за их подготовку, а также сроки проведения заседания.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 xml:space="preserve">5.5. </w:t>
      </w:r>
      <w:proofErr w:type="gramStart"/>
      <w:r w:rsidRPr="003321DF">
        <w:rPr>
          <w:sz w:val="28"/>
          <w:szCs w:val="28"/>
        </w:rPr>
        <w:t>Ответственными</w:t>
      </w:r>
      <w:proofErr w:type="gramEnd"/>
      <w:r w:rsidRPr="003321DF">
        <w:rPr>
          <w:sz w:val="28"/>
          <w:szCs w:val="28"/>
        </w:rPr>
        <w:t xml:space="preserve"> за подготовку вопросов назначаются члены НТС, начальники структурных подразделений Верхне-Обского </w:t>
      </w:r>
      <w:r w:rsidR="00423EB7">
        <w:rPr>
          <w:bCs/>
          <w:sz w:val="28"/>
          <w:szCs w:val="28"/>
        </w:rPr>
        <w:t>БВУ</w:t>
      </w:r>
      <w:r w:rsidRPr="003321DF">
        <w:rPr>
          <w:sz w:val="28"/>
          <w:szCs w:val="28"/>
        </w:rPr>
        <w:t>.</w:t>
      </w:r>
    </w:p>
    <w:p w:rsidR="003321DF" w:rsidRPr="00423EB7" w:rsidRDefault="003321DF" w:rsidP="003321DF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321DF" w:rsidRPr="00423EB7" w:rsidRDefault="003321DF" w:rsidP="003321DF">
      <w:pPr>
        <w:tabs>
          <w:tab w:val="left" w:pos="709"/>
        </w:tabs>
        <w:jc w:val="center"/>
        <w:rPr>
          <w:b/>
          <w:sz w:val="28"/>
          <w:szCs w:val="28"/>
        </w:rPr>
      </w:pPr>
      <w:r w:rsidRPr="00423EB7">
        <w:rPr>
          <w:b/>
          <w:sz w:val="28"/>
          <w:szCs w:val="28"/>
        </w:rPr>
        <w:t>6. Порядок подготовки и проведения заседаний НТС</w:t>
      </w:r>
    </w:p>
    <w:p w:rsidR="0075631B" w:rsidRPr="003321DF" w:rsidRDefault="0075631B" w:rsidP="003321DF">
      <w:pPr>
        <w:tabs>
          <w:tab w:val="left" w:pos="709"/>
        </w:tabs>
        <w:jc w:val="center"/>
        <w:rPr>
          <w:sz w:val="28"/>
          <w:szCs w:val="28"/>
        </w:rPr>
      </w:pP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 xml:space="preserve">6.1. Оповещение лиц, </w:t>
      </w:r>
      <w:r w:rsidR="00423EB7" w:rsidRPr="003321DF">
        <w:rPr>
          <w:sz w:val="28"/>
          <w:szCs w:val="28"/>
        </w:rPr>
        <w:t>приглашенн</w:t>
      </w:r>
      <w:r w:rsidR="00423EB7">
        <w:rPr>
          <w:sz w:val="28"/>
          <w:szCs w:val="28"/>
        </w:rPr>
        <w:t>ых</w:t>
      </w:r>
      <w:r w:rsidRPr="003321DF">
        <w:rPr>
          <w:sz w:val="28"/>
          <w:szCs w:val="28"/>
        </w:rPr>
        <w:t xml:space="preserve"> на заседание НТС, осуществляет секретарь НТС согласно утвержденному председателем НТС списку.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6.2. Подготовка докладов, проектов решений, заключений и рекомендаций НТС осуществляется отделом, в компетенци</w:t>
      </w:r>
      <w:r w:rsidR="0075631B">
        <w:rPr>
          <w:sz w:val="28"/>
          <w:szCs w:val="28"/>
        </w:rPr>
        <w:t>ю</w:t>
      </w:r>
      <w:r w:rsidRPr="003321DF">
        <w:rPr>
          <w:sz w:val="28"/>
          <w:szCs w:val="28"/>
        </w:rPr>
        <w:t xml:space="preserve"> которого </w:t>
      </w:r>
      <w:r w:rsidR="0075631B">
        <w:rPr>
          <w:sz w:val="28"/>
          <w:szCs w:val="28"/>
        </w:rPr>
        <w:t>входят</w:t>
      </w:r>
      <w:r w:rsidRPr="003321DF">
        <w:rPr>
          <w:sz w:val="28"/>
          <w:szCs w:val="28"/>
        </w:rPr>
        <w:t xml:space="preserve"> конкретные вопросы, или по поручению председателя НТС.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6.3. Рассылка материалов, связанных с работой НТС, осуществляется секретарем НТС.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6.4. Ведение заседаний НТС осуществляется председателем НТС либо уполномоченным лицом (заместителем председателя НТС).</w:t>
      </w:r>
    </w:p>
    <w:p w:rsidR="00F2062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 xml:space="preserve">6.5. </w:t>
      </w:r>
      <w:r w:rsidR="00F2062F" w:rsidRPr="003321DF">
        <w:rPr>
          <w:sz w:val="28"/>
          <w:szCs w:val="28"/>
        </w:rPr>
        <w:t>Решения, принятые НТС, оформляются протоколами</w:t>
      </w:r>
      <w:r w:rsidR="00F2062F">
        <w:rPr>
          <w:sz w:val="28"/>
          <w:szCs w:val="28"/>
        </w:rPr>
        <w:t>.</w:t>
      </w:r>
    </w:p>
    <w:p w:rsidR="003321DF" w:rsidRPr="003321DF" w:rsidRDefault="00F2062F" w:rsidP="003321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3321DF" w:rsidRPr="003321DF">
        <w:rPr>
          <w:sz w:val="28"/>
          <w:szCs w:val="28"/>
        </w:rPr>
        <w:t>Ведение протокола заседания осуществляется секретарем НТС.</w:t>
      </w:r>
    </w:p>
    <w:p w:rsidR="003321DF" w:rsidRPr="003321DF" w:rsidRDefault="00F2062F" w:rsidP="003321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6.7</w:t>
      </w:r>
      <w:r w:rsidR="003321DF" w:rsidRPr="003321DF">
        <w:rPr>
          <w:sz w:val="28"/>
          <w:szCs w:val="28"/>
        </w:rPr>
        <w:t>. Протокол подписывается председателем НТС и секретарем НТС.</w:t>
      </w:r>
    </w:p>
    <w:p w:rsidR="003321DF" w:rsidRPr="003321DF" w:rsidRDefault="00F2062F" w:rsidP="003321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6.8</w:t>
      </w:r>
      <w:r w:rsidR="003321DF" w:rsidRPr="003321DF">
        <w:rPr>
          <w:sz w:val="28"/>
          <w:szCs w:val="28"/>
        </w:rPr>
        <w:t>. Ведение делопроизводства возлагается на се</w:t>
      </w:r>
      <w:r w:rsidR="0075631B">
        <w:rPr>
          <w:sz w:val="28"/>
          <w:szCs w:val="28"/>
        </w:rPr>
        <w:t xml:space="preserve">кретаря НТС. Дела с материалами </w:t>
      </w:r>
      <w:r w:rsidR="003321DF" w:rsidRPr="003321DF">
        <w:rPr>
          <w:sz w:val="28"/>
          <w:szCs w:val="28"/>
        </w:rPr>
        <w:t>подлежат формированию и хранению в соответствии с утвержденной номенклатурой и установленным порядком. Ознакомления с этими делами допускается только с разрешения председателя НТС</w:t>
      </w:r>
      <w:r w:rsidR="00423EB7">
        <w:rPr>
          <w:sz w:val="28"/>
          <w:szCs w:val="28"/>
        </w:rPr>
        <w:t>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</w:p>
    <w:p w:rsidR="003321DF" w:rsidRPr="00423EB7" w:rsidRDefault="003321DF" w:rsidP="003321DF">
      <w:pPr>
        <w:tabs>
          <w:tab w:val="left" w:pos="709"/>
        </w:tabs>
        <w:jc w:val="center"/>
        <w:rPr>
          <w:b/>
          <w:sz w:val="28"/>
          <w:szCs w:val="28"/>
        </w:rPr>
      </w:pPr>
      <w:r w:rsidRPr="00423EB7">
        <w:rPr>
          <w:b/>
          <w:sz w:val="28"/>
          <w:szCs w:val="28"/>
        </w:rPr>
        <w:t>7. Порядок принятия решений НТС</w:t>
      </w:r>
    </w:p>
    <w:p w:rsidR="0075631B" w:rsidRPr="003321DF" w:rsidRDefault="0075631B" w:rsidP="003321DF">
      <w:pPr>
        <w:tabs>
          <w:tab w:val="left" w:pos="709"/>
        </w:tabs>
        <w:jc w:val="center"/>
        <w:rPr>
          <w:sz w:val="28"/>
          <w:szCs w:val="28"/>
        </w:rPr>
      </w:pP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7.1. Решение, принимаемое по каждому обсуждаемому вопросу, как правило, открытым голосованием, считается принятым, если за него проголосовало большинство голосов от числа присутствующих на заседании членов</w:t>
      </w:r>
      <w:r w:rsidR="0075631B">
        <w:rPr>
          <w:sz w:val="28"/>
          <w:szCs w:val="28"/>
        </w:rPr>
        <w:t xml:space="preserve"> </w:t>
      </w:r>
      <w:r w:rsidRPr="003321DF">
        <w:rPr>
          <w:sz w:val="28"/>
          <w:szCs w:val="28"/>
        </w:rPr>
        <w:t>НТС. При равенстве голосов решающим голосом является голос председателя НТС.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  <w:r w:rsidRPr="003321DF">
        <w:rPr>
          <w:sz w:val="28"/>
          <w:szCs w:val="28"/>
        </w:rPr>
        <w:tab/>
        <w:t>7.</w:t>
      </w:r>
      <w:r w:rsidR="00F2062F">
        <w:rPr>
          <w:sz w:val="28"/>
          <w:szCs w:val="28"/>
        </w:rPr>
        <w:t>2</w:t>
      </w:r>
      <w:r w:rsidRPr="003321DF">
        <w:rPr>
          <w:sz w:val="28"/>
          <w:szCs w:val="28"/>
        </w:rPr>
        <w:t xml:space="preserve">. Решения, принятые НТС, носят рекомендательный характер. Решения НТС могут быть реализованы посредством издания соответствующих приказов руководителя Верхне-Обского </w:t>
      </w:r>
      <w:r w:rsidR="00423EB7">
        <w:rPr>
          <w:bCs/>
          <w:sz w:val="28"/>
          <w:szCs w:val="28"/>
        </w:rPr>
        <w:t>БВУ</w:t>
      </w:r>
      <w:r w:rsidR="0075631B">
        <w:rPr>
          <w:bCs/>
          <w:sz w:val="28"/>
          <w:szCs w:val="28"/>
        </w:rPr>
        <w:t>,</w:t>
      </w:r>
      <w:r w:rsidRPr="003321DF">
        <w:rPr>
          <w:sz w:val="28"/>
          <w:szCs w:val="28"/>
        </w:rPr>
        <w:t xml:space="preserve"> либо путем их доведения до соответствующих исполнителей.</w:t>
      </w: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</w:p>
    <w:p w:rsidR="003321DF" w:rsidRPr="003321DF" w:rsidRDefault="003321DF" w:rsidP="003321DF">
      <w:pPr>
        <w:tabs>
          <w:tab w:val="left" w:pos="709"/>
        </w:tabs>
        <w:jc w:val="both"/>
        <w:rPr>
          <w:sz w:val="28"/>
          <w:szCs w:val="28"/>
        </w:rPr>
      </w:pPr>
    </w:p>
    <w:p w:rsidR="0075631B" w:rsidRPr="00042584" w:rsidRDefault="0075631B" w:rsidP="0075631B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042584">
        <w:rPr>
          <w:sz w:val="22"/>
          <w:szCs w:val="22"/>
        </w:rPr>
        <w:lastRenderedPageBreak/>
        <w:t>Приложение 2</w:t>
      </w:r>
    </w:p>
    <w:p w:rsidR="0075631B" w:rsidRPr="00042584" w:rsidRDefault="0075631B" w:rsidP="0075631B">
      <w:pPr>
        <w:jc w:val="right"/>
        <w:rPr>
          <w:sz w:val="22"/>
          <w:szCs w:val="22"/>
        </w:rPr>
      </w:pPr>
      <w:r w:rsidRPr="00042584">
        <w:rPr>
          <w:sz w:val="22"/>
          <w:szCs w:val="22"/>
        </w:rPr>
        <w:t xml:space="preserve">к приказу Верхне-Обского БВУ </w:t>
      </w:r>
    </w:p>
    <w:p w:rsidR="0075631B" w:rsidRPr="00042584" w:rsidRDefault="0075631B" w:rsidP="0075631B">
      <w:pPr>
        <w:jc w:val="right"/>
        <w:rPr>
          <w:sz w:val="22"/>
          <w:szCs w:val="22"/>
        </w:rPr>
      </w:pPr>
      <w:r w:rsidRPr="00042584">
        <w:rPr>
          <w:sz w:val="22"/>
          <w:szCs w:val="22"/>
        </w:rPr>
        <w:t>от  «</w:t>
      </w:r>
      <w:r w:rsidR="005E05FD">
        <w:rPr>
          <w:sz w:val="22"/>
          <w:szCs w:val="22"/>
        </w:rPr>
        <w:t>13</w:t>
      </w:r>
      <w:r w:rsidRPr="00042584">
        <w:rPr>
          <w:sz w:val="22"/>
          <w:szCs w:val="22"/>
        </w:rPr>
        <w:t>»</w:t>
      </w:r>
      <w:r w:rsidR="004A21C3" w:rsidRPr="00042584">
        <w:rPr>
          <w:sz w:val="22"/>
          <w:szCs w:val="22"/>
        </w:rPr>
        <w:t xml:space="preserve"> </w:t>
      </w:r>
      <w:r w:rsidR="00DF5723" w:rsidRPr="00042584">
        <w:rPr>
          <w:sz w:val="22"/>
          <w:szCs w:val="22"/>
        </w:rPr>
        <w:t>августа</w:t>
      </w:r>
      <w:r w:rsidRPr="00042584">
        <w:rPr>
          <w:sz w:val="22"/>
          <w:szCs w:val="22"/>
        </w:rPr>
        <w:t xml:space="preserve"> 201</w:t>
      </w:r>
      <w:r w:rsidR="00DF5723" w:rsidRPr="00042584">
        <w:rPr>
          <w:sz w:val="22"/>
          <w:szCs w:val="22"/>
        </w:rPr>
        <w:t>4</w:t>
      </w:r>
      <w:r w:rsidRPr="00042584">
        <w:rPr>
          <w:sz w:val="22"/>
          <w:szCs w:val="22"/>
        </w:rPr>
        <w:t xml:space="preserve"> года № </w:t>
      </w:r>
      <w:r w:rsidR="005E05FD">
        <w:rPr>
          <w:sz w:val="22"/>
          <w:szCs w:val="22"/>
        </w:rPr>
        <w:t>93</w:t>
      </w:r>
      <w:r w:rsidRPr="00042584">
        <w:rPr>
          <w:sz w:val="22"/>
          <w:szCs w:val="22"/>
        </w:rPr>
        <w:t>-</w:t>
      </w:r>
      <w:r w:rsidR="00042584">
        <w:rPr>
          <w:sz w:val="22"/>
          <w:szCs w:val="22"/>
        </w:rPr>
        <w:t xml:space="preserve"> </w:t>
      </w:r>
      <w:proofErr w:type="spellStart"/>
      <w:proofErr w:type="gramStart"/>
      <w:r w:rsidRPr="00042584">
        <w:rPr>
          <w:sz w:val="22"/>
          <w:szCs w:val="22"/>
        </w:rPr>
        <w:t>пр</w:t>
      </w:r>
      <w:proofErr w:type="spellEnd"/>
      <w:proofErr w:type="gramEnd"/>
    </w:p>
    <w:p w:rsidR="0075631B" w:rsidRDefault="0075631B" w:rsidP="0075631B">
      <w:pPr>
        <w:jc w:val="center"/>
        <w:rPr>
          <w:sz w:val="26"/>
        </w:rPr>
      </w:pPr>
    </w:p>
    <w:p w:rsidR="00542B2C" w:rsidRDefault="00542B2C" w:rsidP="0075631B">
      <w:pPr>
        <w:jc w:val="center"/>
        <w:rPr>
          <w:sz w:val="26"/>
        </w:rPr>
      </w:pPr>
    </w:p>
    <w:p w:rsidR="0075631B" w:rsidRPr="003321DF" w:rsidRDefault="0075631B" w:rsidP="0075631B">
      <w:pPr>
        <w:jc w:val="center"/>
        <w:rPr>
          <w:b/>
          <w:sz w:val="28"/>
          <w:szCs w:val="28"/>
        </w:rPr>
      </w:pPr>
      <w:r>
        <w:rPr>
          <w:sz w:val="26"/>
        </w:rPr>
        <w:t xml:space="preserve">   </w:t>
      </w:r>
      <w:r>
        <w:rPr>
          <w:b/>
          <w:sz w:val="28"/>
          <w:szCs w:val="28"/>
        </w:rPr>
        <w:t>СОСТАВ</w:t>
      </w:r>
    </w:p>
    <w:p w:rsidR="0075631B" w:rsidRDefault="0075631B" w:rsidP="0075631B">
      <w:pPr>
        <w:jc w:val="center"/>
        <w:rPr>
          <w:b/>
          <w:sz w:val="28"/>
          <w:szCs w:val="28"/>
        </w:rPr>
      </w:pPr>
      <w:r w:rsidRPr="003321DF">
        <w:rPr>
          <w:b/>
          <w:sz w:val="28"/>
          <w:szCs w:val="28"/>
        </w:rPr>
        <w:t xml:space="preserve"> Научно-техническо</w:t>
      </w:r>
      <w:r>
        <w:rPr>
          <w:b/>
          <w:sz w:val="28"/>
          <w:szCs w:val="28"/>
        </w:rPr>
        <w:t>го</w:t>
      </w:r>
      <w:r w:rsidRPr="003321DF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3321DF">
        <w:rPr>
          <w:b/>
          <w:sz w:val="28"/>
          <w:szCs w:val="28"/>
        </w:rPr>
        <w:t xml:space="preserve"> Верхне-Обского бассейнового водного управления</w:t>
      </w:r>
      <w:r>
        <w:rPr>
          <w:b/>
          <w:sz w:val="28"/>
          <w:szCs w:val="28"/>
        </w:rPr>
        <w:t xml:space="preserve"> Федерального агентства водных ресурсов</w:t>
      </w:r>
    </w:p>
    <w:p w:rsidR="00C32DCA" w:rsidRPr="003321DF" w:rsidRDefault="00C32DCA" w:rsidP="0075631B">
      <w:pPr>
        <w:jc w:val="center"/>
        <w:rPr>
          <w:b/>
          <w:sz w:val="28"/>
          <w:szCs w:val="28"/>
        </w:rPr>
      </w:pP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6993"/>
      </w:tblGrid>
      <w:tr w:rsidR="00C32DCA" w:rsidRPr="00C32DCA" w:rsidTr="00542B2C">
        <w:tc>
          <w:tcPr>
            <w:tcW w:w="2797" w:type="dxa"/>
          </w:tcPr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Борисенко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Василий Иванович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993" w:type="dxa"/>
          </w:tcPr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Председатель НТС,</w:t>
            </w:r>
          </w:p>
          <w:p w:rsidR="00C32DCA" w:rsidRPr="00542B2C" w:rsidRDefault="00BB35ED" w:rsidP="00006371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р</w:t>
            </w:r>
            <w:r w:rsidR="00C32DCA" w:rsidRPr="00542B2C">
              <w:rPr>
                <w:sz w:val="26"/>
                <w:szCs w:val="26"/>
              </w:rPr>
              <w:t>уководител</w:t>
            </w:r>
            <w:r w:rsidR="00006371" w:rsidRPr="00542B2C">
              <w:rPr>
                <w:sz w:val="26"/>
                <w:szCs w:val="26"/>
              </w:rPr>
              <w:t>ь</w:t>
            </w:r>
            <w:r w:rsidR="00C32DCA" w:rsidRPr="00542B2C">
              <w:rPr>
                <w:sz w:val="26"/>
                <w:szCs w:val="26"/>
              </w:rPr>
              <w:t xml:space="preserve"> Верхне-Обского БВУ</w:t>
            </w:r>
          </w:p>
        </w:tc>
      </w:tr>
      <w:tr w:rsidR="00C32DCA" w:rsidRPr="00C32DCA" w:rsidTr="00542B2C">
        <w:tc>
          <w:tcPr>
            <w:tcW w:w="2797" w:type="dxa"/>
          </w:tcPr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spellStart"/>
            <w:r w:rsidRPr="00542B2C">
              <w:rPr>
                <w:sz w:val="26"/>
                <w:szCs w:val="26"/>
              </w:rPr>
              <w:t>Балчугов</w:t>
            </w:r>
            <w:proofErr w:type="spellEnd"/>
            <w:r w:rsidRPr="00542B2C">
              <w:rPr>
                <w:sz w:val="26"/>
                <w:szCs w:val="26"/>
              </w:rPr>
              <w:t xml:space="preserve"> 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Денис Валерьевич </w:t>
            </w:r>
          </w:p>
        </w:tc>
        <w:tc>
          <w:tcPr>
            <w:tcW w:w="6993" w:type="dxa"/>
          </w:tcPr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Заместитель председателя НТС,</w:t>
            </w:r>
          </w:p>
          <w:p w:rsidR="00C32DCA" w:rsidRPr="00542B2C" w:rsidRDefault="00BB35ED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з</w:t>
            </w:r>
            <w:r w:rsidR="00C32DCA" w:rsidRPr="00542B2C">
              <w:rPr>
                <w:sz w:val="26"/>
                <w:szCs w:val="26"/>
              </w:rPr>
              <w:t>аместитель руководителя Верхне-Обского БВУ</w:t>
            </w:r>
          </w:p>
        </w:tc>
      </w:tr>
      <w:tr w:rsidR="00C32DCA" w:rsidRPr="00C32DCA" w:rsidTr="00542B2C">
        <w:tc>
          <w:tcPr>
            <w:tcW w:w="2797" w:type="dxa"/>
          </w:tcPr>
          <w:p w:rsidR="007F60D3" w:rsidRDefault="007F60D3" w:rsidP="00C32DCA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  <w:p w:rsidR="00C32DCA" w:rsidRPr="00542B2C" w:rsidRDefault="00C32DCA" w:rsidP="00C32DCA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spellStart"/>
            <w:r w:rsidRPr="00542B2C">
              <w:rPr>
                <w:sz w:val="26"/>
                <w:szCs w:val="26"/>
              </w:rPr>
              <w:t>Грязева</w:t>
            </w:r>
            <w:proofErr w:type="spellEnd"/>
          </w:p>
          <w:p w:rsidR="00C32DCA" w:rsidRPr="00542B2C" w:rsidRDefault="00C32DCA" w:rsidP="00C32DCA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Галина Алексеевна</w:t>
            </w:r>
          </w:p>
        </w:tc>
        <w:tc>
          <w:tcPr>
            <w:tcW w:w="6993" w:type="dxa"/>
          </w:tcPr>
          <w:p w:rsidR="007F60D3" w:rsidRDefault="007F60D3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C32DCA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32DCA" w:rsidRPr="00542B2C">
              <w:rPr>
                <w:sz w:val="26"/>
                <w:szCs w:val="26"/>
              </w:rPr>
              <w:t>ачальник отдела регулирования водопользования</w:t>
            </w:r>
          </w:p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Верхне-Обского БВУ</w:t>
            </w:r>
          </w:p>
        </w:tc>
      </w:tr>
      <w:tr w:rsidR="00C32DCA" w:rsidRPr="00C32DCA" w:rsidTr="00542B2C">
        <w:tc>
          <w:tcPr>
            <w:tcW w:w="2797" w:type="dxa"/>
          </w:tcPr>
          <w:p w:rsidR="00006371" w:rsidRPr="00542B2C" w:rsidRDefault="00006371" w:rsidP="000063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Мальцев</w:t>
            </w:r>
          </w:p>
          <w:p w:rsidR="00C32DCA" w:rsidRPr="00542B2C" w:rsidRDefault="00006371" w:rsidP="00006371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Владимир Степанович</w:t>
            </w:r>
          </w:p>
        </w:tc>
        <w:tc>
          <w:tcPr>
            <w:tcW w:w="6993" w:type="dxa"/>
          </w:tcPr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C32DCA" w:rsidRPr="00542B2C" w:rsidRDefault="00BB35ED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н</w:t>
            </w:r>
            <w:r w:rsidR="00C32DCA" w:rsidRPr="00542B2C">
              <w:rPr>
                <w:sz w:val="26"/>
                <w:szCs w:val="26"/>
              </w:rPr>
              <w:t>ачальник отдела водного хозяйства</w:t>
            </w:r>
          </w:p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Верхне-Обского БВУ</w:t>
            </w:r>
          </w:p>
        </w:tc>
      </w:tr>
      <w:tr w:rsidR="00C32DCA" w:rsidRPr="00C32DCA" w:rsidTr="00542B2C">
        <w:tc>
          <w:tcPr>
            <w:tcW w:w="2797" w:type="dxa"/>
          </w:tcPr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Афанасьев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Александр Павлович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993" w:type="dxa"/>
          </w:tcPr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C32DCA" w:rsidRPr="00542B2C" w:rsidRDefault="00BB35ED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з</w:t>
            </w:r>
            <w:r w:rsidR="00C32DCA" w:rsidRPr="00542B2C">
              <w:rPr>
                <w:sz w:val="26"/>
                <w:szCs w:val="26"/>
              </w:rPr>
              <w:t>аместитель руководителя Верхне-Обского БВУ – начальник отдела водных ресурсов по Республике Алтай</w:t>
            </w:r>
          </w:p>
        </w:tc>
      </w:tr>
      <w:tr w:rsidR="00C32DCA" w:rsidRPr="00C32DCA" w:rsidTr="00542B2C">
        <w:tc>
          <w:tcPr>
            <w:tcW w:w="2797" w:type="dxa"/>
          </w:tcPr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spellStart"/>
            <w:r w:rsidRPr="00542B2C">
              <w:rPr>
                <w:sz w:val="26"/>
                <w:szCs w:val="26"/>
              </w:rPr>
              <w:t>Кормаков</w:t>
            </w:r>
            <w:proofErr w:type="spellEnd"/>
            <w:r w:rsidRPr="00542B2C">
              <w:rPr>
                <w:sz w:val="26"/>
                <w:szCs w:val="26"/>
              </w:rPr>
              <w:t xml:space="preserve"> 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Владимир Иванович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993" w:type="dxa"/>
          </w:tcPr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C32DCA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32DCA" w:rsidRPr="00542B2C">
              <w:rPr>
                <w:sz w:val="26"/>
                <w:szCs w:val="26"/>
              </w:rPr>
              <w:t>аместитель руководителя Верхне-Обского БВУ – начальник отдела водных ресурсов по Алтайскому краю</w:t>
            </w:r>
          </w:p>
        </w:tc>
      </w:tr>
      <w:tr w:rsidR="00C32DCA" w:rsidRPr="00C32DCA" w:rsidTr="00542B2C">
        <w:tc>
          <w:tcPr>
            <w:tcW w:w="2797" w:type="dxa"/>
          </w:tcPr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Логинова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Татьяна Анатольевна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993" w:type="dxa"/>
          </w:tcPr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C32DCA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32DCA" w:rsidRPr="00542B2C">
              <w:rPr>
                <w:sz w:val="26"/>
                <w:szCs w:val="26"/>
              </w:rPr>
              <w:t>аместитель руководителя Верхне-Обского БВУ – начальник отдела водных ресурсов по Новосибирской области</w:t>
            </w:r>
          </w:p>
        </w:tc>
      </w:tr>
      <w:tr w:rsidR="00C32DCA" w:rsidRPr="00C32DCA" w:rsidTr="00542B2C">
        <w:tc>
          <w:tcPr>
            <w:tcW w:w="2797" w:type="dxa"/>
          </w:tcPr>
          <w:p w:rsidR="00C32DCA" w:rsidRPr="00542B2C" w:rsidRDefault="00C32DCA" w:rsidP="00474778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993" w:type="dxa"/>
          </w:tcPr>
          <w:p w:rsidR="00C32DCA" w:rsidRPr="00542B2C" w:rsidRDefault="00C32DCA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C32DCA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C32DCA" w:rsidRPr="00542B2C">
              <w:rPr>
                <w:sz w:val="26"/>
                <w:szCs w:val="26"/>
              </w:rPr>
              <w:t>аместитель руководителя Верхне-Обского БВУ – начальник отдела водных ресурсов по Томской области</w:t>
            </w:r>
          </w:p>
        </w:tc>
      </w:tr>
      <w:tr w:rsidR="00C32DCA" w:rsidRPr="00C32DCA" w:rsidTr="00542B2C">
        <w:tc>
          <w:tcPr>
            <w:tcW w:w="2797" w:type="dxa"/>
          </w:tcPr>
          <w:p w:rsidR="00345F39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Рябушко 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Вячеслав </w:t>
            </w:r>
            <w:proofErr w:type="spellStart"/>
            <w:r w:rsidRPr="00542B2C">
              <w:rPr>
                <w:sz w:val="26"/>
                <w:szCs w:val="26"/>
              </w:rPr>
              <w:t>Проко</w:t>
            </w:r>
            <w:r w:rsidR="00287889" w:rsidRPr="00542B2C">
              <w:rPr>
                <w:sz w:val="26"/>
                <w:szCs w:val="26"/>
              </w:rPr>
              <w:t>ф</w:t>
            </w:r>
            <w:r w:rsidRPr="00542B2C">
              <w:rPr>
                <w:sz w:val="26"/>
                <w:szCs w:val="26"/>
              </w:rPr>
              <w:t>ьевич</w:t>
            </w:r>
            <w:proofErr w:type="spellEnd"/>
          </w:p>
        </w:tc>
        <w:tc>
          <w:tcPr>
            <w:tcW w:w="6993" w:type="dxa"/>
          </w:tcPr>
          <w:p w:rsidR="00345F39" w:rsidRPr="00542B2C" w:rsidRDefault="00345F39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C32DCA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345F39" w:rsidRPr="00542B2C">
              <w:rPr>
                <w:sz w:val="26"/>
                <w:szCs w:val="26"/>
              </w:rPr>
              <w:t>.о. заместителя</w:t>
            </w:r>
            <w:r w:rsidR="00C32DCA" w:rsidRPr="00542B2C">
              <w:rPr>
                <w:sz w:val="26"/>
                <w:szCs w:val="26"/>
              </w:rPr>
              <w:t xml:space="preserve"> руководителя Верхне-Обского БВУ – начальник</w:t>
            </w:r>
            <w:r w:rsidR="00345F39" w:rsidRPr="00542B2C">
              <w:rPr>
                <w:sz w:val="26"/>
                <w:szCs w:val="26"/>
              </w:rPr>
              <w:t>а</w:t>
            </w:r>
            <w:r w:rsidR="00C32DCA" w:rsidRPr="00542B2C">
              <w:rPr>
                <w:sz w:val="26"/>
                <w:szCs w:val="26"/>
              </w:rPr>
              <w:t xml:space="preserve"> отдела водных ресурсов по Кемеровской области</w:t>
            </w:r>
          </w:p>
        </w:tc>
      </w:tr>
      <w:tr w:rsidR="00C32DCA" w:rsidRPr="00C32DCA" w:rsidTr="00542B2C">
        <w:tc>
          <w:tcPr>
            <w:tcW w:w="2797" w:type="dxa"/>
          </w:tcPr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spellStart"/>
            <w:r w:rsidRPr="00542B2C">
              <w:rPr>
                <w:sz w:val="26"/>
                <w:szCs w:val="26"/>
              </w:rPr>
              <w:t>Тризно</w:t>
            </w:r>
            <w:proofErr w:type="spellEnd"/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Анатолий Кириллович</w:t>
            </w:r>
          </w:p>
        </w:tc>
        <w:tc>
          <w:tcPr>
            <w:tcW w:w="6993" w:type="dxa"/>
          </w:tcPr>
          <w:p w:rsidR="00345F39" w:rsidRPr="00542B2C" w:rsidRDefault="00345F39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C32DCA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32DCA" w:rsidRPr="00542B2C">
              <w:rPr>
                <w:sz w:val="26"/>
                <w:szCs w:val="26"/>
              </w:rPr>
              <w:t>иректор ФГУ «</w:t>
            </w:r>
            <w:proofErr w:type="spellStart"/>
            <w:r w:rsidR="00C32DCA" w:rsidRPr="00542B2C">
              <w:rPr>
                <w:sz w:val="26"/>
                <w:szCs w:val="26"/>
              </w:rPr>
              <w:t>ВерхнеОбьрегионводхоз</w:t>
            </w:r>
            <w:proofErr w:type="spellEnd"/>
            <w:r w:rsidR="00C32DCA" w:rsidRPr="00542B2C">
              <w:rPr>
                <w:sz w:val="26"/>
                <w:szCs w:val="26"/>
              </w:rPr>
              <w:t>»</w:t>
            </w:r>
          </w:p>
        </w:tc>
      </w:tr>
      <w:tr w:rsidR="00C32DCA" w:rsidRPr="00C32DCA" w:rsidTr="00542B2C">
        <w:tc>
          <w:tcPr>
            <w:tcW w:w="2797" w:type="dxa"/>
          </w:tcPr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proofErr w:type="spellStart"/>
            <w:r w:rsidRPr="00542B2C">
              <w:rPr>
                <w:sz w:val="26"/>
                <w:szCs w:val="26"/>
              </w:rPr>
              <w:t>Упадышев</w:t>
            </w:r>
            <w:proofErr w:type="spellEnd"/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Евгений </w:t>
            </w:r>
            <w:proofErr w:type="spellStart"/>
            <w:r w:rsidRPr="00542B2C">
              <w:rPr>
                <w:sz w:val="26"/>
                <w:szCs w:val="26"/>
              </w:rPr>
              <w:t>Энгельсович</w:t>
            </w:r>
            <w:proofErr w:type="spellEnd"/>
          </w:p>
        </w:tc>
        <w:tc>
          <w:tcPr>
            <w:tcW w:w="6993" w:type="dxa"/>
          </w:tcPr>
          <w:p w:rsidR="00A67928" w:rsidRPr="00542B2C" w:rsidRDefault="00A67928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Член НТС, </w:t>
            </w:r>
          </w:p>
          <w:p w:rsidR="00C32DCA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A67928" w:rsidRPr="00542B2C">
              <w:rPr>
                <w:sz w:val="26"/>
                <w:szCs w:val="26"/>
              </w:rPr>
              <w:t>аместитель начальника Федерального государственного учреждения «Верхне-Обское бассейновое управление по рыболовству и сохранению водных биологических ресурсов»</w:t>
            </w:r>
          </w:p>
        </w:tc>
      </w:tr>
      <w:tr w:rsidR="00C32DCA" w:rsidRPr="00C32DCA" w:rsidTr="00542B2C">
        <w:tc>
          <w:tcPr>
            <w:tcW w:w="2797" w:type="dxa"/>
          </w:tcPr>
          <w:p w:rsidR="00006371" w:rsidRPr="00542B2C" w:rsidRDefault="00006371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Григорьев </w:t>
            </w:r>
          </w:p>
          <w:p w:rsidR="00C32DCA" w:rsidRPr="00542B2C" w:rsidRDefault="00006371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Валерий Дмитриевич</w:t>
            </w:r>
          </w:p>
          <w:p w:rsidR="00C32DCA" w:rsidRPr="00542B2C" w:rsidRDefault="00C32DCA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6993" w:type="dxa"/>
          </w:tcPr>
          <w:p w:rsidR="00A67928" w:rsidRPr="00542B2C" w:rsidRDefault="00A67928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Член НТС, </w:t>
            </w:r>
          </w:p>
          <w:p w:rsidR="00C32DCA" w:rsidRPr="00542B2C" w:rsidRDefault="00542B2C" w:rsidP="00006371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06371" w:rsidRPr="00542B2C">
              <w:rPr>
                <w:sz w:val="26"/>
                <w:szCs w:val="26"/>
              </w:rPr>
              <w:t>ачальник</w:t>
            </w:r>
            <w:r w:rsidR="00A67928" w:rsidRPr="00542B2C">
              <w:rPr>
                <w:sz w:val="26"/>
                <w:szCs w:val="26"/>
              </w:rPr>
              <w:t xml:space="preserve"> </w:t>
            </w:r>
            <w:r w:rsidR="00006371" w:rsidRPr="00542B2C">
              <w:rPr>
                <w:sz w:val="26"/>
                <w:szCs w:val="26"/>
              </w:rPr>
              <w:t>Федерального государственного бюджетного учреждения «</w:t>
            </w:r>
            <w:r w:rsidR="00A67928" w:rsidRPr="00542B2C">
              <w:rPr>
                <w:sz w:val="26"/>
                <w:szCs w:val="26"/>
              </w:rPr>
              <w:t>Западно-Сибирско</w:t>
            </w:r>
            <w:r w:rsidR="00006371" w:rsidRPr="00542B2C">
              <w:rPr>
                <w:sz w:val="26"/>
                <w:szCs w:val="26"/>
              </w:rPr>
              <w:t>е</w:t>
            </w:r>
            <w:r w:rsidR="00A67928" w:rsidRPr="00542B2C">
              <w:rPr>
                <w:sz w:val="26"/>
                <w:szCs w:val="26"/>
              </w:rPr>
              <w:t xml:space="preserve"> управлени</w:t>
            </w:r>
            <w:r w:rsidR="00006371" w:rsidRPr="00542B2C">
              <w:rPr>
                <w:sz w:val="26"/>
                <w:szCs w:val="26"/>
              </w:rPr>
              <w:t>е по</w:t>
            </w:r>
            <w:r w:rsidR="00A67928" w:rsidRPr="00542B2C">
              <w:rPr>
                <w:sz w:val="26"/>
                <w:szCs w:val="26"/>
              </w:rPr>
              <w:t xml:space="preserve"> гидрометеорологии и мониторингу окружающей среды</w:t>
            </w:r>
            <w:r w:rsidR="00006371" w:rsidRPr="00542B2C">
              <w:rPr>
                <w:sz w:val="26"/>
                <w:szCs w:val="26"/>
              </w:rPr>
              <w:t>»</w:t>
            </w:r>
          </w:p>
        </w:tc>
      </w:tr>
      <w:tr w:rsidR="009A4EF8" w:rsidRPr="00C32DCA" w:rsidTr="00542B2C">
        <w:tc>
          <w:tcPr>
            <w:tcW w:w="2797" w:type="dxa"/>
          </w:tcPr>
          <w:p w:rsidR="009A4EF8" w:rsidRPr="00542B2C" w:rsidRDefault="009A4EF8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Савкин </w:t>
            </w:r>
          </w:p>
          <w:p w:rsidR="009A4EF8" w:rsidRPr="00542B2C" w:rsidRDefault="009A4EF8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lastRenderedPageBreak/>
              <w:t>Валерий Михайлович</w:t>
            </w:r>
          </w:p>
        </w:tc>
        <w:tc>
          <w:tcPr>
            <w:tcW w:w="6993" w:type="dxa"/>
          </w:tcPr>
          <w:p w:rsidR="009A4EF8" w:rsidRPr="00542B2C" w:rsidRDefault="009A4EF8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lastRenderedPageBreak/>
              <w:t>Член НТС,</w:t>
            </w:r>
          </w:p>
          <w:p w:rsidR="009A4EF8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9A4EF8" w:rsidRPr="00542B2C">
              <w:rPr>
                <w:sz w:val="26"/>
                <w:szCs w:val="26"/>
              </w:rPr>
              <w:t>ачальник центра водно-экспедиционных исследований ИВЭП СО РАН</w:t>
            </w:r>
          </w:p>
        </w:tc>
      </w:tr>
      <w:tr w:rsidR="00F04F1C" w:rsidRPr="00C32DCA" w:rsidTr="00542B2C">
        <w:tc>
          <w:tcPr>
            <w:tcW w:w="2797" w:type="dxa"/>
          </w:tcPr>
          <w:p w:rsidR="00F04F1C" w:rsidRPr="00542B2C" w:rsidRDefault="00F04F1C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lastRenderedPageBreak/>
              <w:t>Зиновьев</w:t>
            </w:r>
          </w:p>
          <w:p w:rsidR="00F04F1C" w:rsidRPr="00542B2C" w:rsidRDefault="00F04F1C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Александр Тимофеевич</w:t>
            </w:r>
          </w:p>
        </w:tc>
        <w:tc>
          <w:tcPr>
            <w:tcW w:w="6993" w:type="dxa"/>
          </w:tcPr>
          <w:p w:rsidR="00F04F1C" w:rsidRPr="00542B2C" w:rsidRDefault="00F04F1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F04F1C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04F1C" w:rsidRPr="00542B2C">
              <w:rPr>
                <w:sz w:val="26"/>
                <w:szCs w:val="26"/>
              </w:rPr>
              <w:t xml:space="preserve">аведующий лабораторией гидрологии и </w:t>
            </w:r>
            <w:proofErr w:type="spellStart"/>
            <w:r w:rsidR="00F04F1C" w:rsidRPr="00542B2C">
              <w:rPr>
                <w:sz w:val="26"/>
                <w:szCs w:val="26"/>
              </w:rPr>
              <w:t>геоинформатики</w:t>
            </w:r>
            <w:proofErr w:type="spellEnd"/>
            <w:r w:rsidR="00F04F1C" w:rsidRPr="00542B2C">
              <w:rPr>
                <w:sz w:val="26"/>
                <w:szCs w:val="26"/>
              </w:rPr>
              <w:t xml:space="preserve"> Института водных и экологических проблем СО РАН</w:t>
            </w:r>
          </w:p>
        </w:tc>
      </w:tr>
      <w:tr w:rsidR="002A595E" w:rsidRPr="00C32DCA" w:rsidTr="00542B2C">
        <w:tc>
          <w:tcPr>
            <w:tcW w:w="2797" w:type="dxa"/>
          </w:tcPr>
          <w:p w:rsidR="002A595E" w:rsidRPr="00542B2C" w:rsidRDefault="002A595E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Жоров </w:t>
            </w:r>
          </w:p>
          <w:p w:rsidR="002A595E" w:rsidRPr="00542B2C" w:rsidRDefault="002A595E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Виктор Алексеевич</w:t>
            </w:r>
          </w:p>
        </w:tc>
        <w:tc>
          <w:tcPr>
            <w:tcW w:w="6993" w:type="dxa"/>
          </w:tcPr>
          <w:p w:rsidR="002A595E" w:rsidRPr="00542B2C" w:rsidRDefault="002A595E" w:rsidP="00542B2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  <w:r w:rsidRPr="00542B2C">
              <w:rPr>
                <w:sz w:val="26"/>
                <w:szCs w:val="26"/>
              </w:rPr>
              <w:br/>
            </w:r>
            <w:r w:rsidR="00542B2C">
              <w:rPr>
                <w:sz w:val="26"/>
                <w:szCs w:val="26"/>
              </w:rPr>
              <w:t>т</w:t>
            </w:r>
            <w:r w:rsidRPr="00542B2C">
              <w:rPr>
                <w:sz w:val="26"/>
                <w:szCs w:val="26"/>
              </w:rPr>
              <w:t>ехнический директор ООО «Центр инженерных технологий»</w:t>
            </w:r>
          </w:p>
        </w:tc>
      </w:tr>
      <w:tr w:rsidR="002A595E" w:rsidRPr="00C32DCA" w:rsidTr="00542B2C">
        <w:tc>
          <w:tcPr>
            <w:tcW w:w="2797" w:type="dxa"/>
          </w:tcPr>
          <w:p w:rsidR="002A595E" w:rsidRPr="00542B2C" w:rsidRDefault="002A595E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542B2C">
              <w:rPr>
                <w:sz w:val="26"/>
                <w:szCs w:val="26"/>
              </w:rPr>
              <w:t>Евсюков</w:t>
            </w:r>
            <w:proofErr w:type="spellEnd"/>
          </w:p>
          <w:p w:rsidR="002A595E" w:rsidRPr="00542B2C" w:rsidRDefault="002A595E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Валентин Андреевич</w:t>
            </w:r>
          </w:p>
        </w:tc>
        <w:tc>
          <w:tcPr>
            <w:tcW w:w="6993" w:type="dxa"/>
          </w:tcPr>
          <w:p w:rsidR="002A595E" w:rsidRPr="00542B2C" w:rsidRDefault="002A595E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2A595E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A595E" w:rsidRPr="00542B2C">
              <w:rPr>
                <w:sz w:val="26"/>
                <w:szCs w:val="26"/>
              </w:rPr>
              <w:t>иректор ОАО «</w:t>
            </w:r>
            <w:proofErr w:type="spellStart"/>
            <w:r w:rsidR="002A595E" w:rsidRPr="00542B2C">
              <w:rPr>
                <w:sz w:val="26"/>
                <w:szCs w:val="26"/>
              </w:rPr>
              <w:t>Алтайводпроект</w:t>
            </w:r>
            <w:proofErr w:type="spellEnd"/>
            <w:r w:rsidR="002A595E" w:rsidRPr="00542B2C">
              <w:rPr>
                <w:sz w:val="26"/>
                <w:szCs w:val="26"/>
              </w:rPr>
              <w:t>»</w:t>
            </w:r>
          </w:p>
        </w:tc>
      </w:tr>
      <w:tr w:rsidR="002A595E" w:rsidRPr="00C32DCA" w:rsidTr="00542B2C">
        <w:tc>
          <w:tcPr>
            <w:tcW w:w="2797" w:type="dxa"/>
          </w:tcPr>
          <w:p w:rsidR="002A595E" w:rsidRPr="00542B2C" w:rsidRDefault="002A595E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proofErr w:type="spellStart"/>
            <w:r w:rsidRPr="00542B2C">
              <w:rPr>
                <w:sz w:val="26"/>
                <w:szCs w:val="26"/>
              </w:rPr>
              <w:t>Слоущ</w:t>
            </w:r>
            <w:proofErr w:type="spellEnd"/>
          </w:p>
          <w:p w:rsidR="002A595E" w:rsidRPr="00542B2C" w:rsidRDefault="002A595E" w:rsidP="00F04F1C">
            <w:pPr>
              <w:tabs>
                <w:tab w:val="left" w:pos="567"/>
                <w:tab w:val="left" w:pos="993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Александр Давидович</w:t>
            </w:r>
          </w:p>
        </w:tc>
        <w:tc>
          <w:tcPr>
            <w:tcW w:w="6993" w:type="dxa"/>
          </w:tcPr>
          <w:p w:rsidR="002A595E" w:rsidRPr="00542B2C" w:rsidRDefault="002A595E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Член НТС,</w:t>
            </w:r>
          </w:p>
          <w:p w:rsidR="002A595E" w:rsidRPr="00542B2C" w:rsidRDefault="00542B2C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A595E" w:rsidRPr="00542B2C">
              <w:rPr>
                <w:sz w:val="26"/>
                <w:szCs w:val="26"/>
              </w:rPr>
              <w:t>иректор проектно-технологического предприятия «Экология»</w:t>
            </w:r>
          </w:p>
        </w:tc>
      </w:tr>
      <w:tr w:rsidR="00A67928" w:rsidRPr="00C32DCA" w:rsidTr="00542B2C">
        <w:trPr>
          <w:trHeight w:val="100"/>
        </w:trPr>
        <w:tc>
          <w:tcPr>
            <w:tcW w:w="2797" w:type="dxa"/>
          </w:tcPr>
          <w:p w:rsidR="00A67928" w:rsidRPr="00542B2C" w:rsidRDefault="00006371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Ковтун</w:t>
            </w:r>
          </w:p>
          <w:p w:rsidR="00006371" w:rsidRPr="00542B2C" w:rsidRDefault="00006371" w:rsidP="00AE767E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>Алёна Николаевна</w:t>
            </w:r>
          </w:p>
        </w:tc>
        <w:tc>
          <w:tcPr>
            <w:tcW w:w="6993" w:type="dxa"/>
          </w:tcPr>
          <w:p w:rsidR="00A67928" w:rsidRPr="00542B2C" w:rsidRDefault="00A67928" w:rsidP="00F04F1C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542B2C">
              <w:rPr>
                <w:sz w:val="26"/>
                <w:szCs w:val="26"/>
              </w:rPr>
              <w:t xml:space="preserve">Секретарь НТС, </w:t>
            </w:r>
          </w:p>
          <w:p w:rsidR="00A67928" w:rsidRPr="00542B2C" w:rsidRDefault="00542B2C" w:rsidP="00542B2C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A67928" w:rsidRPr="00542B2C">
              <w:rPr>
                <w:sz w:val="26"/>
                <w:szCs w:val="26"/>
              </w:rPr>
              <w:t xml:space="preserve">лавный специалист-эксперт отдела </w:t>
            </w:r>
            <w:r w:rsidR="00006371" w:rsidRPr="00542B2C">
              <w:rPr>
                <w:sz w:val="26"/>
                <w:szCs w:val="26"/>
              </w:rPr>
              <w:t xml:space="preserve">водного хозяйства </w:t>
            </w:r>
            <w:r w:rsidR="00A67928" w:rsidRPr="00542B2C">
              <w:rPr>
                <w:sz w:val="26"/>
                <w:szCs w:val="26"/>
              </w:rPr>
              <w:t>Верхне-Обского БВУ</w:t>
            </w:r>
          </w:p>
        </w:tc>
      </w:tr>
    </w:tbl>
    <w:p w:rsidR="00C32DCA" w:rsidRDefault="00C32DCA" w:rsidP="00C32DCA">
      <w:pPr>
        <w:pStyle w:val="3"/>
      </w:pPr>
    </w:p>
    <w:sectPr w:rsidR="00C32DCA" w:rsidSect="00423E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6C6"/>
    <w:multiLevelType w:val="hybridMultilevel"/>
    <w:tmpl w:val="68F6005A"/>
    <w:lvl w:ilvl="0" w:tplc="EB8E577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4E0D62"/>
    <w:multiLevelType w:val="hybridMultilevel"/>
    <w:tmpl w:val="C8B45434"/>
    <w:lvl w:ilvl="0" w:tplc="66DECCF8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CD6590C"/>
    <w:multiLevelType w:val="hybridMultilevel"/>
    <w:tmpl w:val="81C6F0BC"/>
    <w:lvl w:ilvl="0" w:tplc="7AB8535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E72C20"/>
    <w:multiLevelType w:val="hybridMultilevel"/>
    <w:tmpl w:val="968CEF7C"/>
    <w:lvl w:ilvl="0" w:tplc="ACE8E36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69311D2"/>
    <w:multiLevelType w:val="hybridMultilevel"/>
    <w:tmpl w:val="3FC0F26A"/>
    <w:lvl w:ilvl="0" w:tplc="D80E26A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C10024"/>
    <w:multiLevelType w:val="hybridMultilevel"/>
    <w:tmpl w:val="42A654A8"/>
    <w:lvl w:ilvl="0" w:tplc="B510B58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4B12C9C"/>
    <w:multiLevelType w:val="hybridMultilevel"/>
    <w:tmpl w:val="6424468A"/>
    <w:lvl w:ilvl="0" w:tplc="ABC6688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CA12CE2"/>
    <w:multiLevelType w:val="hybridMultilevel"/>
    <w:tmpl w:val="679AE7E8"/>
    <w:lvl w:ilvl="0" w:tplc="DB98D65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0FF5"/>
    <w:rsid w:val="00006371"/>
    <w:rsid w:val="00042584"/>
    <w:rsid w:val="00057459"/>
    <w:rsid w:val="00072BAD"/>
    <w:rsid w:val="00092CE1"/>
    <w:rsid w:val="00096879"/>
    <w:rsid w:val="000A42E2"/>
    <w:rsid w:val="000F2747"/>
    <w:rsid w:val="00113564"/>
    <w:rsid w:val="00120FF5"/>
    <w:rsid w:val="00166D4C"/>
    <w:rsid w:val="00214720"/>
    <w:rsid w:val="00233D10"/>
    <w:rsid w:val="00236CE4"/>
    <w:rsid w:val="00283D8A"/>
    <w:rsid w:val="00287889"/>
    <w:rsid w:val="002A595E"/>
    <w:rsid w:val="002E71B9"/>
    <w:rsid w:val="00313BAF"/>
    <w:rsid w:val="003321DF"/>
    <w:rsid w:val="00345F39"/>
    <w:rsid w:val="0038382E"/>
    <w:rsid w:val="003A6C85"/>
    <w:rsid w:val="003B5B2A"/>
    <w:rsid w:val="00423EB7"/>
    <w:rsid w:val="00474778"/>
    <w:rsid w:val="004978C0"/>
    <w:rsid w:val="004A1C18"/>
    <w:rsid w:val="004A21C3"/>
    <w:rsid w:val="004D20D2"/>
    <w:rsid w:val="004E42BB"/>
    <w:rsid w:val="00525BD3"/>
    <w:rsid w:val="00542B2C"/>
    <w:rsid w:val="005E05FD"/>
    <w:rsid w:val="005E54BB"/>
    <w:rsid w:val="005F088F"/>
    <w:rsid w:val="00637798"/>
    <w:rsid w:val="00643A5D"/>
    <w:rsid w:val="00663E6B"/>
    <w:rsid w:val="006A0033"/>
    <w:rsid w:val="007558B2"/>
    <w:rsid w:val="0075631B"/>
    <w:rsid w:val="007C2489"/>
    <w:rsid w:val="007F60D3"/>
    <w:rsid w:val="0080588D"/>
    <w:rsid w:val="00823209"/>
    <w:rsid w:val="008B769F"/>
    <w:rsid w:val="00903180"/>
    <w:rsid w:val="00907F35"/>
    <w:rsid w:val="0094107F"/>
    <w:rsid w:val="009467F4"/>
    <w:rsid w:val="00967A1E"/>
    <w:rsid w:val="00983FF8"/>
    <w:rsid w:val="00986128"/>
    <w:rsid w:val="009A4EF8"/>
    <w:rsid w:val="009C13AA"/>
    <w:rsid w:val="009D0C08"/>
    <w:rsid w:val="009E640D"/>
    <w:rsid w:val="00A04189"/>
    <w:rsid w:val="00A0427C"/>
    <w:rsid w:val="00A266FD"/>
    <w:rsid w:val="00A67928"/>
    <w:rsid w:val="00A97CA7"/>
    <w:rsid w:val="00AE767E"/>
    <w:rsid w:val="00B00E7F"/>
    <w:rsid w:val="00B240E7"/>
    <w:rsid w:val="00B251D9"/>
    <w:rsid w:val="00B3022F"/>
    <w:rsid w:val="00B6419B"/>
    <w:rsid w:val="00B8049C"/>
    <w:rsid w:val="00BA0D60"/>
    <w:rsid w:val="00BB35ED"/>
    <w:rsid w:val="00BB72F4"/>
    <w:rsid w:val="00BC2E05"/>
    <w:rsid w:val="00BC6221"/>
    <w:rsid w:val="00BE2494"/>
    <w:rsid w:val="00C32DCA"/>
    <w:rsid w:val="00CA314F"/>
    <w:rsid w:val="00CF2DF8"/>
    <w:rsid w:val="00D01FDB"/>
    <w:rsid w:val="00D07B5E"/>
    <w:rsid w:val="00D16957"/>
    <w:rsid w:val="00D35587"/>
    <w:rsid w:val="00D86D9A"/>
    <w:rsid w:val="00DA314C"/>
    <w:rsid w:val="00DC49E2"/>
    <w:rsid w:val="00DF5723"/>
    <w:rsid w:val="00E50078"/>
    <w:rsid w:val="00E779A9"/>
    <w:rsid w:val="00F04F1C"/>
    <w:rsid w:val="00F2062F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FF5"/>
  </w:style>
  <w:style w:type="paragraph" w:styleId="1">
    <w:name w:val="heading 1"/>
    <w:basedOn w:val="a"/>
    <w:next w:val="a"/>
    <w:qFormat/>
    <w:rsid w:val="00120FF5"/>
    <w:pPr>
      <w:keepNext/>
      <w:outlineLvl w:val="0"/>
    </w:pPr>
    <w:rPr>
      <w:b/>
    </w:rPr>
  </w:style>
  <w:style w:type="paragraph" w:styleId="4">
    <w:name w:val="heading 4"/>
    <w:basedOn w:val="a"/>
    <w:next w:val="a"/>
    <w:qFormat/>
    <w:rsid w:val="00120FF5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0FF5"/>
    <w:pPr>
      <w:jc w:val="both"/>
    </w:pPr>
  </w:style>
  <w:style w:type="paragraph" w:styleId="2">
    <w:name w:val="Body Text 2"/>
    <w:basedOn w:val="a"/>
    <w:rsid w:val="00120FF5"/>
    <w:rPr>
      <w:sz w:val="22"/>
    </w:rPr>
  </w:style>
  <w:style w:type="paragraph" w:styleId="3">
    <w:name w:val="Body Text 3"/>
    <w:basedOn w:val="a"/>
    <w:rsid w:val="00120FF5"/>
    <w:pPr>
      <w:jc w:val="both"/>
    </w:pPr>
    <w:rPr>
      <w:bCs/>
      <w:sz w:val="28"/>
    </w:rPr>
  </w:style>
  <w:style w:type="table" w:styleId="a4">
    <w:name w:val="Table Grid"/>
    <w:basedOn w:val="a1"/>
    <w:rsid w:val="00120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20F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NTTimes/Cyrillic" w:hAnsi="NTTimes/Cyrillic"/>
      <w:sz w:val="26"/>
    </w:rPr>
  </w:style>
  <w:style w:type="character" w:styleId="a6">
    <w:name w:val="Hyperlink"/>
    <w:basedOn w:val="a0"/>
    <w:rsid w:val="00C32DC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06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06371"/>
    <w:rPr>
      <w:rFonts w:ascii="Courier New" w:hAnsi="Courier New" w:cs="Courier New"/>
    </w:rPr>
  </w:style>
  <w:style w:type="paragraph" w:styleId="a7">
    <w:name w:val="Balloon Text"/>
    <w:basedOn w:val="a"/>
    <w:link w:val="a8"/>
    <w:rsid w:val="008232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cp:lastPrinted>2014-08-13T04:42:00Z</cp:lastPrinted>
  <dcterms:created xsi:type="dcterms:W3CDTF">2014-08-12T09:58:00Z</dcterms:created>
  <dcterms:modified xsi:type="dcterms:W3CDTF">2015-07-27T07:03:00Z</dcterms:modified>
</cp:coreProperties>
</file>